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7C" w:rsidRPr="00A8267C" w:rsidRDefault="00A8267C" w:rsidP="00A8267C">
      <w:pPr>
        <w:rPr>
          <w:b/>
        </w:rPr>
      </w:pPr>
      <w:r w:rsidRPr="00A8267C">
        <w:rPr>
          <w:rFonts w:hint="eastAsia"/>
          <w:b/>
        </w:rPr>
        <w:t>金花茶</w:t>
      </w:r>
    </w:p>
    <w:p w:rsidR="00A8267C" w:rsidRPr="00A8267C" w:rsidRDefault="00A8267C" w:rsidP="00A8267C">
      <w:pPr>
        <w:rPr>
          <w:b/>
        </w:rPr>
      </w:pPr>
      <w:bookmarkStart w:id="0" w:name="_GoBack"/>
      <w:bookmarkEnd w:id="0"/>
    </w:p>
    <w:tbl>
      <w:tblPr>
        <w:tblpPr w:leftFromText="180" w:rightFromText="180" w:vertAnchor="page" w:horzAnchor="margin" w:tblpY="3461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6268"/>
      </w:tblGrid>
      <w:tr w:rsidR="00A8267C" w:rsidRPr="00A8267C" w:rsidTr="002823E7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中文名称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金花茶</w:t>
            </w:r>
          </w:p>
        </w:tc>
      </w:tr>
      <w:tr w:rsidR="00A8267C" w:rsidRPr="00A8267C" w:rsidTr="002823E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拉丁名称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pPr>
              <w:rPr>
                <w:i/>
              </w:rPr>
            </w:pPr>
            <w:r w:rsidRPr="00A8267C">
              <w:rPr>
                <w:rFonts w:hint="eastAsia"/>
              </w:rPr>
              <w:t xml:space="preserve">Camellia </w:t>
            </w:r>
            <w:proofErr w:type="spellStart"/>
            <w:r w:rsidRPr="00A8267C">
              <w:rPr>
                <w:rFonts w:hint="eastAsia"/>
              </w:rPr>
              <w:t>chrysantha</w:t>
            </w:r>
            <w:proofErr w:type="spellEnd"/>
            <w:r w:rsidRPr="00A8267C">
              <w:rPr>
                <w:rFonts w:hint="eastAsia"/>
              </w:rPr>
              <w:t xml:space="preserve">(Hu) </w:t>
            </w:r>
            <w:proofErr w:type="spellStart"/>
            <w:r w:rsidRPr="00A8267C">
              <w:rPr>
                <w:rFonts w:hint="eastAsia"/>
              </w:rPr>
              <w:t>Tuyama</w:t>
            </w:r>
            <w:proofErr w:type="spellEnd"/>
          </w:p>
        </w:tc>
      </w:tr>
      <w:tr w:rsidR="00A8267C" w:rsidRPr="00A8267C" w:rsidTr="002823E7">
        <w:trPr>
          <w:trHeight w:val="1203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基本信息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来源：人工种植的金花茶</w:t>
            </w:r>
          </w:p>
          <w:p w:rsidR="00A8267C" w:rsidRPr="00A8267C" w:rsidRDefault="00A8267C" w:rsidP="00A8267C">
            <w:r w:rsidRPr="00A8267C">
              <w:rPr>
                <w:rFonts w:hint="eastAsia"/>
              </w:rPr>
              <w:t>种属：山茶科、山茶属</w:t>
            </w:r>
          </w:p>
          <w:p w:rsidR="00A8267C" w:rsidRPr="00A8267C" w:rsidRDefault="00A8267C" w:rsidP="00A8267C">
            <w:r w:rsidRPr="00A8267C">
              <w:rPr>
                <w:rFonts w:hint="eastAsia"/>
              </w:rPr>
              <w:t>食用部位：叶</w:t>
            </w:r>
          </w:p>
        </w:tc>
      </w:tr>
      <w:tr w:rsidR="00A8267C" w:rsidRPr="00A8267C" w:rsidTr="002823E7">
        <w:trPr>
          <w:trHeight w:val="57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食用量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克"/>
              </w:smartTagPr>
              <w:r w:rsidRPr="00A8267C">
                <w:rPr>
                  <w:rFonts w:hint="eastAsia"/>
                </w:rPr>
                <w:t>20</w:t>
              </w:r>
              <w:r w:rsidRPr="00A8267C">
                <w:rPr>
                  <w:rFonts w:hint="eastAsia"/>
                </w:rPr>
                <w:t>克</w:t>
              </w:r>
            </w:smartTag>
            <w:r w:rsidRPr="00A8267C">
              <w:rPr>
                <w:rFonts w:hint="eastAsia"/>
              </w:rPr>
              <w:t>/</w:t>
            </w:r>
            <w:r w:rsidRPr="00A8267C">
              <w:rPr>
                <w:rFonts w:hint="eastAsia"/>
              </w:rPr>
              <w:t>天</w:t>
            </w:r>
          </w:p>
        </w:tc>
      </w:tr>
      <w:tr w:rsidR="00A8267C" w:rsidRPr="00A8267C" w:rsidTr="002823E7">
        <w:trPr>
          <w:trHeight w:val="57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不适宜人群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婴幼儿、孕妇</w:t>
            </w:r>
          </w:p>
        </w:tc>
      </w:tr>
      <w:tr w:rsidR="00A8267C" w:rsidRPr="00A8267C" w:rsidTr="002823E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其他需要说明的情况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7C" w:rsidRPr="00A8267C" w:rsidRDefault="00A8267C" w:rsidP="00A8267C">
            <w:r w:rsidRPr="00A8267C">
              <w:rPr>
                <w:rFonts w:hint="eastAsia"/>
              </w:rPr>
              <w:t>标签、说明书中应当标注不适宜人群和食用限量。</w:t>
            </w:r>
          </w:p>
        </w:tc>
      </w:tr>
    </w:tbl>
    <w:p w:rsidR="00A8267C" w:rsidRPr="00A8267C" w:rsidRDefault="00A8267C" w:rsidP="00A8267C">
      <w:pPr>
        <w:rPr>
          <w:b/>
        </w:rPr>
      </w:pPr>
    </w:p>
    <w:p w:rsidR="00035BB0" w:rsidRDefault="00035BB0"/>
    <w:sectPr w:rsidR="00035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7C"/>
    <w:rsid w:val="00035BB0"/>
    <w:rsid w:val="00A8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2012-01-02T10:53:00Z</dcterms:created>
  <dcterms:modified xsi:type="dcterms:W3CDTF">2012-01-02T10:54:00Z</dcterms:modified>
</cp:coreProperties>
</file>