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D8F" w:rsidRPr="00D72D8F" w:rsidRDefault="00D72D8F" w:rsidP="00D72D8F">
      <w:pPr>
        <w:rPr>
          <w:rFonts w:hint="eastAsia"/>
          <w:bCs/>
        </w:rPr>
      </w:pPr>
      <w:bookmarkStart w:id="0" w:name="_GoBack"/>
      <w:bookmarkEnd w:id="0"/>
      <w:r w:rsidRPr="00D72D8F">
        <w:rPr>
          <w:rFonts w:hint="eastAsia"/>
          <w:bCs/>
        </w:rPr>
        <w:t>植物甾醇</w:t>
      </w:r>
      <w:proofErr w:type="gramStart"/>
      <w:r w:rsidRPr="00D72D8F">
        <w:rPr>
          <w:rFonts w:hint="eastAsia"/>
          <w:bCs/>
        </w:rPr>
        <w:t>酯</w:t>
      </w:r>
      <w:proofErr w:type="gramEnd"/>
    </w:p>
    <w:p w:rsidR="00D72D8F" w:rsidRPr="00D72D8F" w:rsidRDefault="00D72D8F" w:rsidP="00D72D8F">
      <w:pPr>
        <w:rPr>
          <w:rFonts w:hint="eastAsia"/>
          <w:bCs/>
        </w:rPr>
      </w:pPr>
    </w:p>
    <w:tbl>
      <w:tblPr>
        <w:tblW w:w="8972" w:type="dxa"/>
        <w:jc w:val="center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0"/>
        <w:gridCol w:w="4300"/>
        <w:gridCol w:w="2592"/>
      </w:tblGrid>
      <w:tr w:rsidR="00D72D8F" w:rsidRPr="00D72D8F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  <w:b/>
                <w:bCs/>
              </w:rPr>
            </w:pPr>
            <w:r w:rsidRPr="00D72D8F">
              <w:rPr>
                <w:rFonts w:hint="eastAsia"/>
              </w:rPr>
              <w:t>中文名称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  <w:b/>
                <w:bCs/>
              </w:rPr>
            </w:pPr>
            <w:r w:rsidRPr="00D72D8F">
              <w:rPr>
                <w:rFonts w:hint="eastAsia"/>
              </w:rPr>
              <w:t>植物甾醇酯</w:t>
            </w:r>
          </w:p>
        </w:tc>
      </w:tr>
      <w:tr w:rsidR="00D72D8F" w:rsidRPr="00D72D8F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  <w:b/>
                <w:bCs/>
              </w:rPr>
            </w:pPr>
            <w:r w:rsidRPr="00D72D8F">
              <w:rPr>
                <w:rFonts w:hint="eastAsia"/>
              </w:rPr>
              <w:t>英文名称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D72D8F" w:rsidRPr="00D72D8F" w:rsidRDefault="00D72D8F" w:rsidP="00D72D8F">
            <w:r w:rsidRPr="00D72D8F">
              <w:t>Plant sterol ester</w:t>
            </w:r>
          </w:p>
        </w:tc>
      </w:tr>
      <w:tr w:rsidR="00D72D8F" w:rsidRPr="00D72D8F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  <w:b/>
                <w:bCs/>
              </w:rPr>
            </w:pPr>
            <w:r w:rsidRPr="00D72D8F">
              <w:rPr>
                <w:rFonts w:hint="eastAsia"/>
              </w:rPr>
              <w:t>基本信息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来源：大豆油、</w:t>
            </w:r>
            <w:proofErr w:type="gramStart"/>
            <w:r w:rsidRPr="00D72D8F">
              <w:rPr>
                <w:rFonts w:hint="eastAsia"/>
              </w:rPr>
              <w:t>菜籽油</w:t>
            </w:r>
            <w:proofErr w:type="gramEnd"/>
            <w:r w:rsidRPr="00D72D8F">
              <w:rPr>
                <w:rFonts w:hint="eastAsia"/>
              </w:rPr>
              <w:t>、玉米油、葵花籽油、</w:t>
            </w:r>
            <w:proofErr w:type="gramStart"/>
            <w:r w:rsidRPr="00D72D8F">
              <w:rPr>
                <w:rFonts w:hint="eastAsia"/>
              </w:rPr>
              <w:t>塔罗油</w:t>
            </w:r>
            <w:proofErr w:type="gramEnd"/>
          </w:p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t>β-</w:t>
            </w:r>
            <w:r w:rsidRPr="00D72D8F">
              <w:t>谷甾醇</w:t>
            </w:r>
            <w:proofErr w:type="gramStart"/>
            <w:r w:rsidRPr="00D72D8F">
              <w:rPr>
                <w:rFonts w:hint="eastAsia"/>
              </w:rPr>
              <w:t>酯</w:t>
            </w:r>
            <w:proofErr w:type="gramEnd"/>
            <w:r w:rsidRPr="00D72D8F">
              <w:rPr>
                <w:rFonts w:hint="eastAsia"/>
              </w:rPr>
              <w:t>结构式：</w:t>
            </w:r>
            <w:r w:rsidRPr="00D72D8F">
              <w:rPr>
                <w:rFonts w:hint="eastAsia"/>
              </w:rPr>
              <w:t xml:space="preserve">        </w:t>
            </w:r>
            <w:r w:rsidRPr="00D72D8F">
              <w:t>菜油甾醇</w:t>
            </w:r>
            <w:proofErr w:type="gramStart"/>
            <w:r w:rsidRPr="00D72D8F">
              <w:rPr>
                <w:rFonts w:hint="eastAsia"/>
              </w:rPr>
              <w:t>酯</w:t>
            </w:r>
            <w:proofErr w:type="gramEnd"/>
            <w:r w:rsidRPr="00D72D8F">
              <w:rPr>
                <w:rFonts w:hint="eastAsia"/>
              </w:rPr>
              <w:t>结构式：</w:t>
            </w:r>
          </w:p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lang w:val="en-GB"/>
              </w:rPr>
              <w:object w:dxaOrig="3870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3.05pt;height:93.25pt" o:ole="">
                  <v:imagedata r:id="rId7" o:title=""/>
                </v:shape>
                <o:OLEObject Type="Embed" ProgID="PBrush" ShapeID="_x0000_i1025" DrawAspect="Content" ObjectID="_1387037280" r:id="rId8"/>
              </w:object>
            </w:r>
            <w:r w:rsidRPr="00D72D8F"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2103120</wp:posOffset>
                      </wp:positionH>
                      <wp:positionV relativeFrom="paragraph">
                        <wp:posOffset>10160</wp:posOffset>
                      </wp:positionV>
                      <wp:extent cx="1828800" cy="1188720"/>
                      <wp:effectExtent l="0" t="635" r="1905" b="1270"/>
                      <wp:wrapNone/>
                      <wp:docPr id="8" name="文本框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D8F" w:rsidRPr="006D2EF2" w:rsidRDefault="00D72D8F" w:rsidP="00D72D8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color w:val="000000"/>
                                      <w:sz w:val="24"/>
                                    </w:rPr>
                                    <w:drawing>
                                      <wp:inline distT="0" distB="0" distL="0" distR="0" wp14:anchorId="102864A1" wp14:editId="78A935BF">
                                        <wp:extent cx="1828800" cy="1112520"/>
                                        <wp:effectExtent l="0" t="0" r="0" b="0"/>
                                        <wp:docPr id="7" name="图片 7" descr="Campesterol ester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Campesterol ester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28800" cy="11125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8" o:spid="_x0000_s1026" type="#_x0000_t202" style="position:absolute;left:0;text-align:left;margin-left:165.6pt;margin-top:.8pt;width:2in;height:93.6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" stroked="f">
                      <v:textbox style="mso-fit-shape-to-text:t" inset="0,0,0,0">
                        <w:txbxContent>
                          <w:p w:rsidR="00D72D8F" w:rsidRPr="006D2EF2" w:rsidRDefault="00D72D8F" w:rsidP="00D72D8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00"/>
                                <w:sz w:val="24"/>
                              </w:rPr>
                              <w:drawing>
                                <wp:inline distT="0" distB="0" distL="0" distR="0" wp14:anchorId="102864A1" wp14:editId="78A935BF">
                                  <wp:extent cx="1828800" cy="1112520"/>
                                  <wp:effectExtent l="0" t="0" r="0" b="0"/>
                                  <wp:docPr id="7" name="图片 7" descr="Campesterol este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Campesterol este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112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72D8F" w:rsidRPr="00D72D8F" w:rsidRDefault="00D72D8F" w:rsidP="00D72D8F">
            <w:pPr>
              <w:rPr>
                <w:rFonts w:hint="eastAsia"/>
                <w:vertAlign w:val="subscript"/>
                <w:lang w:val="pt-BR"/>
              </w:rPr>
            </w:pPr>
            <w:r w:rsidRPr="00D72D8F">
              <w:rPr>
                <w:rFonts w:hint="eastAsia"/>
              </w:rPr>
              <w:t>分子式</w:t>
            </w:r>
            <w:r w:rsidRPr="00D72D8F">
              <w:rPr>
                <w:rFonts w:hint="eastAsia"/>
                <w:lang w:val="it-IT"/>
              </w:rPr>
              <w:t>：</w:t>
            </w:r>
            <w:r w:rsidRPr="00D72D8F">
              <w:rPr>
                <w:lang w:val="pt-BR"/>
              </w:rPr>
              <w:t>C</w:t>
            </w:r>
            <w:r w:rsidRPr="00D72D8F">
              <w:rPr>
                <w:vertAlign w:val="subscript"/>
                <w:lang w:val="pt-BR"/>
              </w:rPr>
              <w:t>47</w:t>
            </w:r>
            <w:r w:rsidRPr="00D72D8F">
              <w:rPr>
                <w:lang w:val="pt-BR"/>
              </w:rPr>
              <w:t>O</w:t>
            </w:r>
            <w:r w:rsidRPr="00D72D8F">
              <w:rPr>
                <w:vertAlign w:val="subscript"/>
                <w:lang w:val="pt-BR"/>
              </w:rPr>
              <w:t>2</w:t>
            </w:r>
            <w:r w:rsidRPr="00D72D8F">
              <w:rPr>
                <w:lang w:val="pt-BR"/>
              </w:rPr>
              <w:t>H</w:t>
            </w:r>
            <w:r w:rsidRPr="00D72D8F">
              <w:rPr>
                <w:vertAlign w:val="subscript"/>
                <w:lang w:val="pt-BR"/>
              </w:rPr>
              <w:t>80</w:t>
            </w:r>
            <w:r w:rsidRPr="00D72D8F">
              <w:rPr>
                <w:vertAlign w:val="subscript"/>
                <w:lang w:val="it-IT"/>
              </w:rPr>
              <w:t xml:space="preserve">   </w:t>
            </w:r>
            <w:r w:rsidRPr="00D72D8F">
              <w:rPr>
                <w:rFonts w:hint="eastAsia"/>
                <w:vertAlign w:val="subscript"/>
                <w:lang w:val="it-IT"/>
              </w:rPr>
              <w:t xml:space="preserve">                        </w:t>
            </w:r>
            <w:r w:rsidRPr="00D72D8F">
              <w:rPr>
                <w:rFonts w:hint="eastAsia"/>
              </w:rPr>
              <w:t>分子式</w:t>
            </w:r>
            <w:r w:rsidRPr="00D72D8F">
              <w:rPr>
                <w:rFonts w:hint="eastAsia"/>
                <w:lang w:val="it-IT"/>
              </w:rPr>
              <w:t>：</w:t>
            </w:r>
            <w:r w:rsidRPr="00D72D8F">
              <w:rPr>
                <w:lang w:val="pt-BR"/>
              </w:rPr>
              <w:t>C</w:t>
            </w:r>
            <w:r w:rsidRPr="00D72D8F">
              <w:rPr>
                <w:vertAlign w:val="subscript"/>
                <w:lang w:val="pt-BR"/>
              </w:rPr>
              <w:t>46</w:t>
            </w:r>
            <w:r w:rsidRPr="00D72D8F">
              <w:rPr>
                <w:lang w:val="pt-BR"/>
              </w:rPr>
              <w:t>O</w:t>
            </w:r>
            <w:r w:rsidRPr="00D72D8F">
              <w:rPr>
                <w:vertAlign w:val="subscript"/>
                <w:lang w:val="pt-BR"/>
              </w:rPr>
              <w:t>2</w:t>
            </w:r>
            <w:r w:rsidRPr="00D72D8F">
              <w:rPr>
                <w:lang w:val="pt-BR"/>
              </w:rPr>
              <w:t>H</w:t>
            </w:r>
            <w:r w:rsidRPr="00D72D8F">
              <w:rPr>
                <w:vertAlign w:val="subscript"/>
                <w:lang w:val="pt-BR"/>
              </w:rPr>
              <w:t>78</w:t>
            </w:r>
          </w:p>
          <w:p w:rsidR="00D72D8F" w:rsidRPr="00D72D8F" w:rsidRDefault="00D72D8F" w:rsidP="00D72D8F">
            <w:pPr>
              <w:rPr>
                <w:b/>
                <w:bCs/>
                <w:lang w:val="pt-BR"/>
              </w:rPr>
            </w:pPr>
            <w:r w:rsidRPr="00D72D8F">
              <w:rPr>
                <w:rFonts w:hint="eastAsia"/>
              </w:rPr>
              <w:t>分子量</w:t>
            </w:r>
            <w:r w:rsidRPr="00D72D8F">
              <w:rPr>
                <w:rFonts w:hint="eastAsia"/>
                <w:lang w:val="pt-BR"/>
              </w:rPr>
              <w:t>：</w:t>
            </w:r>
            <w:r w:rsidRPr="00D72D8F">
              <w:rPr>
                <w:lang w:val="pt-BR"/>
              </w:rPr>
              <w:t xml:space="preserve">676 </w:t>
            </w:r>
            <w:r w:rsidRPr="00D72D8F">
              <w:rPr>
                <w:rFonts w:hint="eastAsia"/>
                <w:lang w:val="pt-BR"/>
              </w:rPr>
              <w:t xml:space="preserve">                 </w:t>
            </w:r>
            <w:r w:rsidRPr="00D72D8F">
              <w:rPr>
                <w:rFonts w:hint="eastAsia"/>
              </w:rPr>
              <w:t>分子量</w:t>
            </w:r>
            <w:r w:rsidRPr="00D72D8F">
              <w:rPr>
                <w:rFonts w:hint="eastAsia"/>
                <w:lang w:val="pt-BR"/>
              </w:rPr>
              <w:t>：</w:t>
            </w:r>
            <w:r w:rsidRPr="00D72D8F">
              <w:rPr>
                <w:lang w:val="pt-BR"/>
              </w:rPr>
              <w:t>662</w:t>
            </w:r>
          </w:p>
          <w:p w:rsidR="00D72D8F" w:rsidRPr="00D72D8F" w:rsidRDefault="00D72D8F" w:rsidP="00D72D8F">
            <w:pPr>
              <w:rPr>
                <w:rFonts w:hint="eastAsia"/>
                <w:b/>
                <w:bCs/>
                <w:lang w:val="pt-BR"/>
              </w:rPr>
            </w:pPr>
          </w:p>
          <w:p w:rsidR="00D72D8F" w:rsidRPr="00D72D8F" w:rsidRDefault="00D72D8F" w:rsidP="00D72D8F">
            <w:pPr>
              <w:rPr>
                <w:rFonts w:hint="eastAsia"/>
                <w:b/>
                <w:bCs/>
              </w:rPr>
            </w:pPr>
            <w:proofErr w:type="gramStart"/>
            <w:r w:rsidRPr="00D72D8F">
              <w:t>豆</w:t>
            </w:r>
            <w:proofErr w:type="gramEnd"/>
            <w:r w:rsidRPr="00D72D8F">
              <w:t>甾醇</w:t>
            </w:r>
            <w:proofErr w:type="gramStart"/>
            <w:r w:rsidRPr="00D72D8F">
              <w:rPr>
                <w:rFonts w:hint="eastAsia"/>
              </w:rPr>
              <w:t>酯</w:t>
            </w:r>
            <w:proofErr w:type="gramEnd"/>
            <w:r w:rsidRPr="00D72D8F">
              <w:rPr>
                <w:rFonts w:hint="eastAsia"/>
              </w:rPr>
              <w:t>结构式：</w:t>
            </w:r>
          </w:p>
          <w:p w:rsidR="00D72D8F" w:rsidRPr="00D72D8F" w:rsidRDefault="00D72D8F" w:rsidP="00D72D8F">
            <w:pPr>
              <w:rPr>
                <w:rFonts w:hint="eastAsia"/>
                <w:b/>
                <w:bCs/>
                <w:lang w:val="pt-BR"/>
              </w:rPr>
            </w:pPr>
            <w:r w:rsidRPr="00D72D8F"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180340</wp:posOffset>
                      </wp:positionV>
                      <wp:extent cx="1716405" cy="1188720"/>
                      <wp:effectExtent l="0" t="0" r="0" b="2540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6405" cy="1188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72D8F" w:rsidRPr="006D2EF2" w:rsidRDefault="00D72D8F" w:rsidP="00D72D8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noProof/>
                                      <w:color w:val="000000"/>
                                      <w:sz w:val="24"/>
                                    </w:rPr>
                                    <w:drawing>
                                      <wp:inline distT="0" distB="0" distL="0" distR="0" wp14:anchorId="110F9BDD" wp14:editId="1EDB1A8B">
                                        <wp:extent cx="1714500" cy="1043940"/>
                                        <wp:effectExtent l="0" t="0" r="0" b="3810"/>
                                        <wp:docPr id="5" name="图片 5" descr="Stigmasterol ester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 descr="Stigmasterol ester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714500" cy="10439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6" o:spid="_x0000_s1027" type="#_x0000_t202" style="position:absolute;left:0;text-align:left;margin-left:3.6pt;margin-top:14.2pt;width:135.15pt;height:93.6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" stroked="f">
                      <v:textbox style="mso-fit-shape-to-text:t" inset="0,0,0,0">
                        <w:txbxContent>
                          <w:p w:rsidR="00D72D8F" w:rsidRPr="006D2EF2" w:rsidRDefault="00D72D8F" w:rsidP="00D72D8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00"/>
                                <w:sz w:val="24"/>
                              </w:rPr>
                              <w:drawing>
                                <wp:inline distT="0" distB="0" distL="0" distR="0" wp14:anchorId="110F9BDD" wp14:editId="1EDB1A8B">
                                  <wp:extent cx="1714500" cy="1043940"/>
                                  <wp:effectExtent l="0" t="0" r="0" b="3810"/>
                                  <wp:docPr id="5" name="图片 5" descr="Stigmasterol este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Stigmasterol este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14500" cy="1043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72D8F" w:rsidRPr="00D72D8F" w:rsidRDefault="00D72D8F" w:rsidP="00D72D8F">
            <w:pPr>
              <w:rPr>
                <w:rFonts w:hint="eastAsia"/>
                <w:b/>
                <w:bCs/>
                <w:lang w:val="pt-BR"/>
              </w:rPr>
            </w:pPr>
          </w:p>
          <w:p w:rsidR="00D72D8F" w:rsidRPr="00D72D8F" w:rsidRDefault="00D72D8F" w:rsidP="00D72D8F">
            <w:pPr>
              <w:rPr>
                <w:rFonts w:hint="eastAsia"/>
                <w:b/>
                <w:bCs/>
                <w:lang w:val="pt-BR"/>
              </w:rPr>
            </w:pPr>
          </w:p>
          <w:p w:rsidR="00D72D8F" w:rsidRPr="00D72D8F" w:rsidRDefault="00D72D8F" w:rsidP="00D72D8F">
            <w:pPr>
              <w:rPr>
                <w:rFonts w:hint="eastAsia"/>
                <w:b/>
                <w:bCs/>
                <w:lang w:val="pt-BR"/>
              </w:rPr>
            </w:pPr>
          </w:p>
          <w:p w:rsidR="00D72D8F" w:rsidRPr="00D72D8F" w:rsidRDefault="00D72D8F" w:rsidP="00D72D8F">
            <w:pPr>
              <w:rPr>
                <w:rFonts w:hint="eastAsia"/>
                <w:b/>
                <w:bCs/>
                <w:lang w:val="pt-BR"/>
              </w:rPr>
            </w:pPr>
          </w:p>
          <w:p w:rsidR="00D72D8F" w:rsidRPr="00D72D8F" w:rsidRDefault="00D72D8F" w:rsidP="00D72D8F">
            <w:pPr>
              <w:rPr>
                <w:rFonts w:hint="eastAsia"/>
                <w:vertAlign w:val="subscript"/>
                <w:lang w:val="pt-BR"/>
              </w:rPr>
            </w:pPr>
            <w:r w:rsidRPr="00D72D8F">
              <w:rPr>
                <w:rFonts w:hint="eastAsia"/>
              </w:rPr>
              <w:t>分子式</w:t>
            </w:r>
            <w:r w:rsidRPr="00D72D8F">
              <w:rPr>
                <w:rFonts w:hint="eastAsia"/>
                <w:lang w:val="pt-BR"/>
              </w:rPr>
              <w:t>：</w:t>
            </w:r>
            <w:r w:rsidRPr="00D72D8F">
              <w:rPr>
                <w:lang w:val="pt-BR"/>
              </w:rPr>
              <w:t>C</w:t>
            </w:r>
            <w:r w:rsidRPr="00D72D8F">
              <w:rPr>
                <w:vertAlign w:val="subscript"/>
                <w:lang w:val="pt-BR"/>
              </w:rPr>
              <w:t>47</w:t>
            </w:r>
            <w:r w:rsidRPr="00D72D8F">
              <w:rPr>
                <w:lang w:val="pt-BR"/>
              </w:rPr>
              <w:t>O</w:t>
            </w:r>
            <w:r w:rsidRPr="00D72D8F">
              <w:rPr>
                <w:vertAlign w:val="subscript"/>
                <w:lang w:val="pt-BR"/>
              </w:rPr>
              <w:t>2</w:t>
            </w:r>
            <w:r w:rsidRPr="00D72D8F">
              <w:rPr>
                <w:lang w:val="pt-BR"/>
              </w:rPr>
              <w:t>H</w:t>
            </w:r>
            <w:r w:rsidRPr="00D72D8F">
              <w:rPr>
                <w:vertAlign w:val="subscript"/>
                <w:lang w:val="pt-BR"/>
              </w:rPr>
              <w:t xml:space="preserve">78          </w:t>
            </w:r>
            <w:r w:rsidRPr="00D72D8F">
              <w:rPr>
                <w:rFonts w:hint="eastAsia"/>
                <w:vertAlign w:val="subscript"/>
                <w:lang w:val="pt-BR"/>
              </w:rPr>
              <w:t xml:space="preserve">  </w:t>
            </w:r>
          </w:p>
          <w:p w:rsidR="00D72D8F" w:rsidRPr="00D72D8F" w:rsidRDefault="00D72D8F" w:rsidP="00D72D8F">
            <w:pPr>
              <w:rPr>
                <w:rFonts w:hint="eastAsia"/>
                <w:b/>
                <w:bCs/>
                <w:lang w:val="pt-BR"/>
              </w:rPr>
            </w:pPr>
            <w:r w:rsidRPr="00D72D8F">
              <w:rPr>
                <w:rFonts w:hint="eastAsia"/>
              </w:rPr>
              <w:t>分子量</w:t>
            </w:r>
            <w:r w:rsidRPr="00D72D8F">
              <w:rPr>
                <w:rFonts w:hint="eastAsia"/>
                <w:lang w:val="pt-BR"/>
              </w:rPr>
              <w:t>：</w:t>
            </w:r>
            <w:r w:rsidRPr="00D72D8F">
              <w:rPr>
                <w:lang w:val="it-IT"/>
              </w:rPr>
              <w:t>674</w:t>
            </w:r>
          </w:p>
        </w:tc>
      </w:tr>
      <w:tr w:rsidR="00D72D8F" w:rsidRPr="00D72D8F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  <w:b/>
                <w:bCs/>
              </w:rPr>
            </w:pPr>
            <w:r w:rsidRPr="00D72D8F">
              <w:rPr>
                <w:rFonts w:hint="eastAsia"/>
              </w:rPr>
              <w:t>生产工艺简述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利用大豆油等植物油馏分</w:t>
            </w:r>
            <w:proofErr w:type="gramStart"/>
            <w:r w:rsidRPr="00D72D8F">
              <w:rPr>
                <w:rFonts w:hint="eastAsia"/>
              </w:rPr>
              <w:t>或塔罗油</w:t>
            </w:r>
            <w:proofErr w:type="gramEnd"/>
            <w:r w:rsidRPr="00D72D8F">
              <w:rPr>
                <w:rFonts w:hint="eastAsia"/>
              </w:rPr>
              <w:t>为原料，通过皂化、萃取、结晶等工艺得到植物甾醇，然后将植物甾醇和葵花籽油脂肪酸进行酯化生产得到植物甾醇酯。</w:t>
            </w:r>
          </w:p>
        </w:tc>
      </w:tr>
      <w:tr w:rsidR="00D72D8F" w:rsidRPr="00D72D8F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食用量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≤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3.9"/>
                <w:attr w:name="UnitName" w:val="克"/>
              </w:smartTagPr>
              <w:r w:rsidRPr="00D72D8F">
                <w:rPr>
                  <w:rFonts w:hint="eastAsia"/>
                </w:rPr>
                <w:t>3.9</w:t>
              </w:r>
              <w:r w:rsidRPr="00D72D8F">
                <w:rPr>
                  <w:rFonts w:hint="eastAsia"/>
                </w:rPr>
                <w:t>克</w:t>
              </w:r>
            </w:smartTag>
            <w:r w:rsidRPr="00D72D8F">
              <w:rPr>
                <w:rFonts w:hint="eastAsia"/>
              </w:rPr>
              <w:t>/</w:t>
            </w:r>
            <w:r w:rsidRPr="00D72D8F">
              <w:rPr>
                <w:rFonts w:hint="eastAsia"/>
              </w:rPr>
              <w:t>天</w:t>
            </w:r>
          </w:p>
        </w:tc>
      </w:tr>
      <w:tr w:rsidR="00D72D8F" w:rsidRPr="00D72D8F" w:rsidTr="00EC0B88">
        <w:trPr>
          <w:trHeight w:val="405"/>
          <w:jc w:val="center"/>
        </w:trPr>
        <w:tc>
          <w:tcPr>
            <w:tcW w:w="2080" w:type="dxa"/>
            <w:vMerge w:val="restart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质量要求</w:t>
            </w:r>
          </w:p>
        </w:tc>
        <w:tc>
          <w:tcPr>
            <w:tcW w:w="4300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性状</w:t>
            </w:r>
          </w:p>
        </w:tc>
        <w:tc>
          <w:tcPr>
            <w:tcW w:w="2592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淡黄色粘稠油糊状</w:t>
            </w:r>
          </w:p>
        </w:tc>
      </w:tr>
      <w:tr w:rsidR="00D72D8F" w:rsidRPr="00D72D8F" w:rsidTr="00EC0B88">
        <w:trPr>
          <w:trHeight w:val="405"/>
          <w:jc w:val="center"/>
        </w:trPr>
        <w:tc>
          <w:tcPr>
            <w:tcW w:w="2080" w:type="dxa"/>
            <w:vMerge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</w:p>
        </w:tc>
        <w:tc>
          <w:tcPr>
            <w:tcW w:w="4300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植物甾醇酯和植物甾醇（合计）</w:t>
            </w:r>
            <w:r w:rsidRPr="00D72D8F">
              <w:rPr>
                <w:rFonts w:hint="eastAsia"/>
              </w:rPr>
              <w:t xml:space="preserve"> </w:t>
            </w:r>
          </w:p>
        </w:tc>
        <w:tc>
          <w:tcPr>
            <w:tcW w:w="2592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≥</w:t>
            </w:r>
            <w:r w:rsidRPr="00D72D8F">
              <w:t>9</w:t>
            </w:r>
            <w:r w:rsidRPr="00D72D8F">
              <w:rPr>
                <w:rFonts w:hint="eastAsia"/>
              </w:rPr>
              <w:t>7%</w:t>
            </w:r>
          </w:p>
        </w:tc>
      </w:tr>
      <w:tr w:rsidR="00D72D8F" w:rsidRPr="00D72D8F" w:rsidTr="00EC0B88">
        <w:trPr>
          <w:trHeight w:val="405"/>
          <w:jc w:val="center"/>
        </w:trPr>
        <w:tc>
          <w:tcPr>
            <w:tcW w:w="2080" w:type="dxa"/>
            <w:vMerge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</w:p>
        </w:tc>
        <w:tc>
          <w:tcPr>
            <w:tcW w:w="4300" w:type="dxa"/>
            <w:shd w:val="clear" w:color="auto" w:fill="auto"/>
          </w:tcPr>
          <w:p w:rsidR="00D72D8F" w:rsidRPr="00D72D8F" w:rsidRDefault="00D72D8F" w:rsidP="00D72D8F">
            <w:r w:rsidRPr="00D72D8F">
              <w:rPr>
                <w:rFonts w:hint="eastAsia"/>
              </w:rPr>
              <w:t>植物甾醇</w:t>
            </w:r>
            <w:proofErr w:type="gramStart"/>
            <w:r w:rsidRPr="00D72D8F">
              <w:rPr>
                <w:rFonts w:hint="eastAsia"/>
              </w:rPr>
              <w:t>酯</w:t>
            </w:r>
            <w:proofErr w:type="gramEnd"/>
            <w:r w:rsidRPr="00D72D8F">
              <w:rPr>
                <w:rFonts w:hint="eastAsia"/>
              </w:rPr>
              <w:t xml:space="preserve">               </w:t>
            </w:r>
          </w:p>
        </w:tc>
        <w:tc>
          <w:tcPr>
            <w:tcW w:w="2592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≥</w:t>
            </w:r>
            <w:r w:rsidRPr="00D72D8F">
              <w:t>9</w:t>
            </w:r>
            <w:r w:rsidRPr="00D72D8F">
              <w:rPr>
                <w:rFonts w:hint="eastAsia"/>
              </w:rPr>
              <w:t>0%</w:t>
            </w:r>
          </w:p>
        </w:tc>
      </w:tr>
      <w:tr w:rsidR="00D72D8F" w:rsidRPr="00D72D8F" w:rsidTr="00EC0B88">
        <w:trPr>
          <w:trHeight w:val="405"/>
          <w:jc w:val="center"/>
        </w:trPr>
        <w:tc>
          <w:tcPr>
            <w:tcW w:w="2080" w:type="dxa"/>
            <w:vMerge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</w:p>
        </w:tc>
        <w:tc>
          <w:tcPr>
            <w:tcW w:w="4300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游离植物甾醇</w:t>
            </w:r>
            <w:r w:rsidRPr="00D72D8F">
              <w:rPr>
                <w:rFonts w:hint="eastAsia"/>
              </w:rPr>
              <w:t xml:space="preserve">              </w:t>
            </w:r>
          </w:p>
        </w:tc>
        <w:tc>
          <w:tcPr>
            <w:tcW w:w="2592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≤</w:t>
            </w:r>
            <w:r w:rsidRPr="00D72D8F">
              <w:t>6</w:t>
            </w:r>
            <w:r w:rsidRPr="00D72D8F">
              <w:rPr>
                <w:rFonts w:hint="eastAsia"/>
              </w:rPr>
              <w:t>%</w:t>
            </w:r>
          </w:p>
        </w:tc>
      </w:tr>
      <w:tr w:rsidR="00D72D8F" w:rsidRPr="00D72D8F" w:rsidTr="00EC0B88">
        <w:trPr>
          <w:trHeight w:val="405"/>
          <w:jc w:val="center"/>
        </w:trPr>
        <w:tc>
          <w:tcPr>
            <w:tcW w:w="2080" w:type="dxa"/>
            <w:vMerge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</w:p>
        </w:tc>
        <w:tc>
          <w:tcPr>
            <w:tcW w:w="4300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总植物甾醇</w:t>
            </w:r>
            <w:r w:rsidRPr="00D72D8F">
              <w:rPr>
                <w:rFonts w:hint="eastAsia"/>
              </w:rPr>
              <w:t xml:space="preserve">                </w:t>
            </w:r>
          </w:p>
        </w:tc>
        <w:tc>
          <w:tcPr>
            <w:tcW w:w="2592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 xml:space="preserve"> </w:t>
            </w:r>
            <w:r w:rsidRPr="00D72D8F">
              <w:rPr>
                <w:rFonts w:hint="eastAsia"/>
              </w:rPr>
              <w:t>≥</w:t>
            </w:r>
            <w:r w:rsidRPr="00D72D8F">
              <w:rPr>
                <w:rFonts w:hint="eastAsia"/>
              </w:rPr>
              <w:t>59% (w/w)</w:t>
            </w:r>
          </w:p>
        </w:tc>
      </w:tr>
      <w:tr w:rsidR="00D72D8F" w:rsidRPr="00D72D8F" w:rsidTr="00EC0B88">
        <w:trPr>
          <w:trHeight w:val="405"/>
          <w:jc w:val="center"/>
        </w:trPr>
        <w:tc>
          <w:tcPr>
            <w:tcW w:w="2080" w:type="dxa"/>
            <w:vMerge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</w:p>
        </w:tc>
        <w:tc>
          <w:tcPr>
            <w:tcW w:w="4300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酸价</w:t>
            </w:r>
            <w:r w:rsidRPr="00D72D8F">
              <w:rPr>
                <w:rFonts w:hint="eastAsia"/>
              </w:rPr>
              <w:t xml:space="preserve">                 </w:t>
            </w:r>
          </w:p>
        </w:tc>
        <w:tc>
          <w:tcPr>
            <w:tcW w:w="2592" w:type="dxa"/>
            <w:shd w:val="clear" w:color="auto" w:fill="auto"/>
          </w:tcPr>
          <w:p w:rsidR="00D72D8F" w:rsidRPr="00D72D8F" w:rsidRDefault="00D72D8F" w:rsidP="00D72D8F">
            <w:r w:rsidRPr="00D72D8F">
              <w:rPr>
                <w:rFonts w:hint="eastAsia"/>
              </w:rPr>
              <w:t>≤</w:t>
            </w:r>
            <w:r w:rsidRPr="00D72D8F">
              <w:rPr>
                <w:rFonts w:hint="eastAsia"/>
              </w:rPr>
              <w:t>1</w:t>
            </w:r>
            <w:r w:rsidRPr="00D72D8F">
              <w:t xml:space="preserve"> </w:t>
            </w:r>
            <w:proofErr w:type="spellStart"/>
            <w:r w:rsidRPr="00D72D8F">
              <w:t>mgKOH</w:t>
            </w:r>
            <w:proofErr w:type="spellEnd"/>
            <w:r w:rsidRPr="00D72D8F">
              <w:t>/g</w:t>
            </w:r>
          </w:p>
        </w:tc>
      </w:tr>
      <w:tr w:rsidR="00D72D8F" w:rsidRPr="00D72D8F" w:rsidTr="00EC0B88">
        <w:trPr>
          <w:trHeight w:val="405"/>
          <w:jc w:val="center"/>
        </w:trPr>
        <w:tc>
          <w:tcPr>
            <w:tcW w:w="2080" w:type="dxa"/>
            <w:vMerge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</w:p>
        </w:tc>
        <w:tc>
          <w:tcPr>
            <w:tcW w:w="4300" w:type="dxa"/>
            <w:shd w:val="clear" w:color="auto" w:fill="auto"/>
          </w:tcPr>
          <w:p w:rsidR="00D72D8F" w:rsidRPr="00D72D8F" w:rsidRDefault="00D72D8F" w:rsidP="00D72D8F">
            <w:r w:rsidRPr="00D72D8F">
              <w:rPr>
                <w:rFonts w:hint="eastAsia"/>
              </w:rPr>
              <w:t>过氧化物价</w:t>
            </w:r>
            <w:r w:rsidRPr="00D72D8F">
              <w:rPr>
                <w:rFonts w:hint="eastAsia"/>
              </w:rPr>
              <w:t xml:space="preserve">          </w:t>
            </w:r>
          </w:p>
        </w:tc>
        <w:tc>
          <w:tcPr>
            <w:tcW w:w="2592" w:type="dxa"/>
            <w:shd w:val="clear" w:color="auto" w:fill="auto"/>
          </w:tcPr>
          <w:p w:rsidR="00D72D8F" w:rsidRPr="00D72D8F" w:rsidRDefault="00D72D8F" w:rsidP="00D72D8F">
            <w:r w:rsidRPr="00D72D8F">
              <w:rPr>
                <w:rFonts w:hint="eastAsia"/>
              </w:rPr>
              <w:t>≤</w:t>
            </w:r>
            <w:r w:rsidRPr="00D72D8F">
              <w:rPr>
                <w:rFonts w:hint="eastAsia"/>
              </w:rPr>
              <w:t xml:space="preserve">5 </w:t>
            </w:r>
            <w:proofErr w:type="spellStart"/>
            <w:r w:rsidRPr="00D72D8F">
              <w:t>meq</w:t>
            </w:r>
            <w:proofErr w:type="spellEnd"/>
            <w:r w:rsidRPr="00D72D8F">
              <w:t>/kg</w:t>
            </w:r>
          </w:p>
        </w:tc>
      </w:tr>
      <w:tr w:rsidR="00D72D8F" w:rsidRPr="00D72D8F" w:rsidTr="00EC0B88">
        <w:trPr>
          <w:jc w:val="center"/>
        </w:trPr>
        <w:tc>
          <w:tcPr>
            <w:tcW w:w="2080" w:type="dxa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  <w:b/>
                <w:bCs/>
              </w:rPr>
            </w:pPr>
            <w:r w:rsidRPr="00D72D8F">
              <w:rPr>
                <w:rFonts w:hint="eastAsia"/>
              </w:rPr>
              <w:t>其他需要说明的情况</w:t>
            </w:r>
          </w:p>
        </w:tc>
        <w:tc>
          <w:tcPr>
            <w:tcW w:w="6892" w:type="dxa"/>
            <w:gridSpan w:val="2"/>
            <w:shd w:val="clear" w:color="auto" w:fill="auto"/>
          </w:tcPr>
          <w:p w:rsidR="00D72D8F" w:rsidRPr="00D72D8F" w:rsidRDefault="00D72D8F" w:rsidP="00D72D8F">
            <w:pPr>
              <w:rPr>
                <w:rFonts w:hint="eastAsia"/>
              </w:rPr>
            </w:pPr>
            <w:r w:rsidRPr="00D72D8F">
              <w:rPr>
                <w:rFonts w:hint="eastAsia"/>
              </w:rPr>
              <w:t>使用范围不包括婴幼儿食品</w:t>
            </w:r>
          </w:p>
        </w:tc>
      </w:tr>
    </w:tbl>
    <w:p w:rsidR="00B613EE" w:rsidRPr="00D72D8F" w:rsidRDefault="00B613EE"/>
    <w:sectPr w:rsidR="00B613EE" w:rsidRPr="00D72D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DE5" w:rsidRDefault="001E2DE5" w:rsidP="00D72D8F">
      <w:r>
        <w:separator/>
      </w:r>
    </w:p>
  </w:endnote>
  <w:endnote w:type="continuationSeparator" w:id="0">
    <w:p w:rsidR="001E2DE5" w:rsidRDefault="001E2DE5" w:rsidP="00D72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DE5" w:rsidRDefault="001E2DE5" w:rsidP="00D72D8F">
      <w:r>
        <w:separator/>
      </w:r>
    </w:p>
  </w:footnote>
  <w:footnote w:type="continuationSeparator" w:id="0">
    <w:p w:rsidR="001E2DE5" w:rsidRDefault="001E2DE5" w:rsidP="00D72D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EF9"/>
    <w:rsid w:val="001E2DE5"/>
    <w:rsid w:val="00245EF9"/>
    <w:rsid w:val="00B613EE"/>
    <w:rsid w:val="00D72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5EF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45EF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72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72D8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72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72D8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5EF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45EF9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72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72D8F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D72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72D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2</cp:revision>
  <dcterms:created xsi:type="dcterms:W3CDTF">2012-01-02T11:20:00Z</dcterms:created>
  <dcterms:modified xsi:type="dcterms:W3CDTF">2012-01-02T11:21:00Z</dcterms:modified>
</cp:coreProperties>
</file>