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48" w:rsidRPr="00DC1148" w:rsidRDefault="00DC1148" w:rsidP="00DC1148">
      <w:pPr>
        <w:rPr>
          <w:rFonts w:hint="eastAsia"/>
          <w:b/>
        </w:rPr>
      </w:pPr>
      <w:r w:rsidRPr="00DC1148">
        <w:rPr>
          <w:rFonts w:hint="eastAsia"/>
          <w:b/>
        </w:rPr>
        <w:t>地龙蛋白</w:t>
      </w:r>
    </w:p>
    <w:tbl>
      <w:tblPr>
        <w:tblpPr w:leftFromText="180" w:rightFromText="180" w:vertAnchor="page" w:horzAnchor="margin" w:tblpY="2689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3230"/>
        <w:gridCol w:w="3780"/>
      </w:tblGrid>
      <w:tr w:rsidR="00DC1148" w:rsidRPr="00DC1148" w:rsidTr="00171305">
        <w:trPr>
          <w:trHeight w:val="607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中文名称</w:t>
            </w:r>
          </w:p>
        </w:tc>
        <w:tc>
          <w:tcPr>
            <w:tcW w:w="7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rFonts w:hint="eastAsia"/>
                <w:lang w:val="en-CA"/>
              </w:rPr>
            </w:pPr>
            <w:r w:rsidRPr="00DC1148">
              <w:rPr>
                <w:rFonts w:hint="eastAsia"/>
                <w:lang w:val="en-CA"/>
              </w:rPr>
              <w:t>地龙蛋白</w:t>
            </w:r>
          </w:p>
        </w:tc>
      </w:tr>
      <w:tr w:rsidR="00DC1148" w:rsidRPr="00DC1148" w:rsidTr="0017130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英文名称</w:t>
            </w:r>
          </w:p>
        </w:tc>
        <w:tc>
          <w:tcPr>
            <w:tcW w:w="7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rFonts w:hint="eastAsia"/>
                <w:lang w:val="en-CA"/>
              </w:rPr>
            </w:pPr>
            <w:r w:rsidRPr="00DC1148">
              <w:rPr>
                <w:rFonts w:hint="eastAsia"/>
                <w:lang w:val="en-CA"/>
              </w:rPr>
              <w:t>E</w:t>
            </w:r>
            <w:r w:rsidRPr="00DC1148">
              <w:rPr>
                <w:lang w:val="en-CA"/>
              </w:rPr>
              <w:t xml:space="preserve">arthworm </w:t>
            </w:r>
            <w:r w:rsidRPr="00DC1148">
              <w:rPr>
                <w:rFonts w:hint="eastAsia"/>
                <w:lang w:val="en-CA"/>
              </w:rPr>
              <w:t xml:space="preserve"> Protein</w:t>
            </w:r>
          </w:p>
        </w:tc>
      </w:tr>
      <w:tr w:rsidR="00DC1148" w:rsidRPr="00DC1148" w:rsidTr="00171305">
        <w:trPr>
          <w:trHeight w:val="21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基本信息</w:t>
            </w:r>
          </w:p>
        </w:tc>
        <w:tc>
          <w:tcPr>
            <w:tcW w:w="7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来源：赤子爱胜</w:t>
            </w:r>
            <w:proofErr w:type="gramStart"/>
            <w:r w:rsidRPr="00DC1148">
              <w:rPr>
                <w:rFonts w:hint="eastAsia"/>
              </w:rPr>
              <w:t>蚓</w:t>
            </w:r>
            <w:proofErr w:type="gramEnd"/>
            <w:r w:rsidRPr="00DC1148">
              <w:rPr>
                <w:rFonts w:hint="eastAsia"/>
              </w:rPr>
              <w:t>（</w:t>
            </w:r>
            <w:proofErr w:type="spellStart"/>
            <w:r w:rsidRPr="00DC1148">
              <w:rPr>
                <w:rFonts w:hint="eastAsia"/>
                <w:i/>
              </w:rPr>
              <w:t>Eisenia</w:t>
            </w:r>
            <w:proofErr w:type="spellEnd"/>
            <w:r w:rsidRPr="00DC1148">
              <w:rPr>
                <w:rFonts w:hint="eastAsia"/>
                <w:i/>
              </w:rPr>
              <w:t xml:space="preserve"> </w:t>
            </w:r>
            <w:proofErr w:type="spellStart"/>
            <w:r w:rsidRPr="00DC1148">
              <w:rPr>
                <w:rFonts w:hint="eastAsia"/>
                <w:i/>
              </w:rPr>
              <w:t>foetida</w:t>
            </w:r>
            <w:proofErr w:type="spellEnd"/>
            <w:r w:rsidRPr="00DC1148">
              <w:rPr>
                <w:rFonts w:hint="eastAsia"/>
                <w:i/>
              </w:rPr>
              <w:t xml:space="preserve"> </w:t>
            </w:r>
            <w:proofErr w:type="spellStart"/>
            <w:r w:rsidRPr="00DC1148">
              <w:rPr>
                <w:rFonts w:hint="eastAsia"/>
                <w:i/>
              </w:rPr>
              <w:t>Savigny</w:t>
            </w:r>
            <w:proofErr w:type="spellEnd"/>
            <w:r w:rsidRPr="00DC1148">
              <w:rPr>
                <w:rFonts w:hint="eastAsia"/>
              </w:rPr>
              <w:t>）</w:t>
            </w:r>
          </w:p>
        </w:tc>
      </w:tr>
      <w:tr w:rsidR="00DC1148" w:rsidRPr="00DC1148" w:rsidTr="00171305">
        <w:trPr>
          <w:trHeight w:val="69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生产工艺简述</w:t>
            </w:r>
          </w:p>
        </w:tc>
        <w:tc>
          <w:tcPr>
            <w:tcW w:w="7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以地龙（蚯蚓）经挑选洗涤、水解自溶、离心分离、微滤、喷雾干燥、包装等工艺制成。</w:t>
            </w:r>
          </w:p>
        </w:tc>
      </w:tr>
      <w:tr w:rsidR="00DC1148" w:rsidRPr="00DC1148" w:rsidTr="0017130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食用量</w:t>
            </w:r>
          </w:p>
        </w:tc>
        <w:tc>
          <w:tcPr>
            <w:tcW w:w="7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克"/>
              </w:smartTagPr>
              <w:r w:rsidRPr="00DC1148">
                <w:rPr>
                  <w:rFonts w:hint="eastAsia"/>
                  <w:lang w:val="en-CA"/>
                </w:rPr>
                <w:t>10</w:t>
              </w:r>
              <w:r w:rsidRPr="00DC1148">
                <w:rPr>
                  <w:rFonts w:hint="eastAsia"/>
                  <w:lang w:val="en-CA"/>
                </w:rPr>
                <w:t>克</w:t>
              </w:r>
            </w:smartTag>
            <w:r w:rsidRPr="00DC1148">
              <w:rPr>
                <w:rFonts w:hint="eastAsia"/>
                <w:lang w:val="en-CA"/>
              </w:rPr>
              <w:t>/</w:t>
            </w:r>
            <w:r w:rsidRPr="00DC1148">
              <w:rPr>
                <w:rFonts w:hint="eastAsia"/>
                <w:lang w:val="en-CA"/>
              </w:rPr>
              <w:t>天</w:t>
            </w:r>
          </w:p>
        </w:tc>
      </w:tr>
      <w:tr w:rsidR="00DC1148" w:rsidRPr="00DC1148" w:rsidTr="00171305">
        <w:trPr>
          <w:trHeight w:val="538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质量要求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性状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浅黄色粉末</w:t>
            </w:r>
          </w:p>
        </w:tc>
      </w:tr>
      <w:tr w:rsidR="00DC1148" w:rsidRPr="00DC1148" w:rsidTr="00171305">
        <w:trPr>
          <w:trHeight w:val="5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48" w:rsidRPr="00DC1148" w:rsidRDefault="00DC1148" w:rsidP="00DC1148">
            <w:pPr>
              <w:rPr>
                <w:lang w:val="en-C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蛋白质含量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≥</w:t>
            </w:r>
            <w:r w:rsidRPr="00DC1148">
              <w:rPr>
                <w:rFonts w:hint="eastAsia"/>
              </w:rPr>
              <w:t>65</w:t>
            </w:r>
            <w:r w:rsidRPr="00DC1148">
              <w:rPr>
                <w:rFonts w:hint="eastAsia"/>
              </w:rPr>
              <w:t>％</w:t>
            </w:r>
          </w:p>
        </w:tc>
      </w:tr>
      <w:tr w:rsidR="00DC1148" w:rsidRPr="00DC1148" w:rsidTr="00171305">
        <w:trPr>
          <w:trHeight w:val="6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48" w:rsidRPr="00DC1148" w:rsidRDefault="00DC1148" w:rsidP="00DC1148">
            <w:pPr>
              <w:rPr>
                <w:lang w:val="en-C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水分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≤</w:t>
            </w:r>
            <w:r w:rsidRPr="00DC1148">
              <w:rPr>
                <w:rFonts w:hint="eastAsia"/>
              </w:rPr>
              <w:t>8.0</w:t>
            </w:r>
            <w:r w:rsidRPr="00DC1148">
              <w:rPr>
                <w:rFonts w:hint="eastAsia"/>
              </w:rPr>
              <w:t>％</w:t>
            </w:r>
          </w:p>
        </w:tc>
      </w:tr>
      <w:tr w:rsidR="00DC1148" w:rsidRPr="00DC1148" w:rsidTr="00171305">
        <w:trPr>
          <w:trHeight w:val="4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48" w:rsidRPr="00DC1148" w:rsidRDefault="00DC1148" w:rsidP="00DC1148">
            <w:pPr>
              <w:rPr>
                <w:lang w:val="en-C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灰分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r w:rsidRPr="00DC1148">
              <w:rPr>
                <w:rFonts w:hint="eastAsia"/>
              </w:rPr>
              <w:t>≤</w:t>
            </w:r>
            <w:r w:rsidRPr="00DC1148">
              <w:rPr>
                <w:rFonts w:hint="eastAsia"/>
              </w:rPr>
              <w:t xml:space="preserve">9.0%     </w:t>
            </w:r>
          </w:p>
        </w:tc>
      </w:tr>
      <w:tr w:rsidR="00DC1148" w:rsidRPr="00DC1148" w:rsidTr="00171305">
        <w:trPr>
          <w:trHeight w:val="4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48" w:rsidRPr="00DC1148" w:rsidRDefault="00DC1148" w:rsidP="00DC1148">
            <w:pPr>
              <w:rPr>
                <w:lang w:val="en-C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rFonts w:hint="eastAsia"/>
              </w:rPr>
            </w:pPr>
            <w:proofErr w:type="gramStart"/>
            <w:r w:rsidRPr="00DC1148">
              <w:rPr>
                <w:rFonts w:hint="eastAsia"/>
              </w:rPr>
              <w:t>蚓</w:t>
            </w:r>
            <w:proofErr w:type="gramEnd"/>
            <w:r w:rsidRPr="00DC1148">
              <w:rPr>
                <w:rFonts w:hint="eastAsia"/>
              </w:rPr>
              <w:t>激酶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rFonts w:hint="eastAsia"/>
              </w:rPr>
            </w:pPr>
            <w:r w:rsidRPr="00DC1148">
              <w:rPr>
                <w:rFonts w:hint="eastAsia"/>
              </w:rPr>
              <w:t>不得检出</w:t>
            </w:r>
          </w:p>
        </w:tc>
      </w:tr>
      <w:tr w:rsidR="00DC1148" w:rsidRPr="00DC1148" w:rsidTr="0017130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lang w:val="en-CA"/>
              </w:rPr>
            </w:pPr>
            <w:r w:rsidRPr="00DC1148">
              <w:rPr>
                <w:rFonts w:hint="eastAsia"/>
              </w:rPr>
              <w:t>其它需要说明的情况</w:t>
            </w:r>
          </w:p>
        </w:tc>
        <w:tc>
          <w:tcPr>
            <w:tcW w:w="7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48" w:rsidRPr="00DC1148" w:rsidRDefault="00DC1148" w:rsidP="00DC1148">
            <w:pPr>
              <w:rPr>
                <w:rFonts w:hint="eastAsia"/>
                <w:lang w:val="en-CA"/>
              </w:rPr>
            </w:pPr>
            <w:r w:rsidRPr="00DC1148">
              <w:rPr>
                <w:rFonts w:hint="eastAsia"/>
                <w:lang w:val="en-CA"/>
              </w:rPr>
              <w:t>本产品不适宜</w:t>
            </w:r>
            <w:r w:rsidRPr="00DC1148">
              <w:rPr>
                <w:rFonts w:hint="eastAsia"/>
              </w:rPr>
              <w:t>婴幼儿、少年儿童、孕产妇、过敏体质者等人群食用，在</w:t>
            </w:r>
            <w:r w:rsidRPr="00DC1148">
              <w:rPr>
                <w:rFonts w:hint="eastAsia"/>
                <w:lang w:val="en-CA"/>
              </w:rPr>
              <w:t>产品的标签、说明书中应标注“</w:t>
            </w:r>
            <w:r w:rsidRPr="00DC1148">
              <w:rPr>
                <w:rFonts w:hint="eastAsia"/>
              </w:rPr>
              <w:t>婴幼儿、少年儿童、孕产妇、过敏体质者不宜食用</w:t>
            </w:r>
            <w:r w:rsidRPr="00DC1148">
              <w:rPr>
                <w:rFonts w:hint="eastAsia"/>
                <w:lang w:val="en-CA"/>
              </w:rPr>
              <w:t>”。</w:t>
            </w:r>
          </w:p>
        </w:tc>
      </w:tr>
    </w:tbl>
    <w:p w:rsidR="00DC1148" w:rsidRPr="00DC1148" w:rsidRDefault="00DC1148" w:rsidP="00DC1148">
      <w:pPr>
        <w:rPr>
          <w:rFonts w:hint="eastAsia"/>
        </w:rPr>
      </w:pPr>
    </w:p>
    <w:p w:rsidR="00DC1148" w:rsidRPr="00DC1148" w:rsidRDefault="00DC1148" w:rsidP="00DC1148"/>
    <w:p w:rsidR="008D2D38" w:rsidRPr="00DC1148" w:rsidRDefault="008D2D38">
      <w:bookmarkStart w:id="0" w:name="_GoBack"/>
      <w:bookmarkEnd w:id="0"/>
    </w:p>
    <w:sectPr w:rsidR="008D2D38" w:rsidRPr="00DC1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148"/>
    <w:rsid w:val="008D2D38"/>
    <w:rsid w:val="00DC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2012-01-02T11:31:00Z</dcterms:created>
  <dcterms:modified xsi:type="dcterms:W3CDTF">2012-01-02T11:31:00Z</dcterms:modified>
</cp:coreProperties>
</file>