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748" w:rsidRPr="00CB4748" w:rsidRDefault="00CB4748" w:rsidP="00CB4748">
      <w:pPr>
        <w:rPr>
          <w:bCs/>
        </w:rPr>
      </w:pPr>
      <w:r w:rsidRPr="00CB4748">
        <w:rPr>
          <w:rFonts w:hint="eastAsia"/>
          <w:bCs/>
        </w:rPr>
        <w:t>元宝枫籽油</w:t>
      </w:r>
    </w:p>
    <w:p w:rsidR="00CB4748" w:rsidRPr="00CB4748" w:rsidRDefault="00CB4748" w:rsidP="00CB4748">
      <w:pPr>
        <w:rPr>
          <w:rFonts w:hint="eastAsia"/>
          <w:bCs/>
        </w:rPr>
      </w:pPr>
    </w:p>
    <w:tbl>
      <w:tblPr>
        <w:tblpPr w:leftFromText="180" w:rightFromText="180" w:topFromText="100" w:bottomFromText="100" w:vertAnchor="page" w:horzAnchor="margin" w:tblpY="3341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2700"/>
        <w:gridCol w:w="3060"/>
      </w:tblGrid>
      <w:tr w:rsidR="00CB4748" w:rsidRPr="00CB4748">
        <w:trPr>
          <w:trHeight w:val="60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元宝枫籽油</w:t>
            </w:r>
          </w:p>
        </w:tc>
      </w:tr>
      <w:tr w:rsidR="00CB4748" w:rsidRPr="00CB4748">
        <w:trPr>
          <w:trHeight w:val="63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拉丁名称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 xml:space="preserve">Acer </w:t>
            </w:r>
            <w:proofErr w:type="spellStart"/>
            <w:r w:rsidRPr="00CB4748">
              <w:rPr>
                <w:rFonts w:hint="eastAsia"/>
              </w:rPr>
              <w:t>truncatum</w:t>
            </w:r>
            <w:proofErr w:type="spellEnd"/>
            <w:r w:rsidRPr="00CB4748">
              <w:rPr>
                <w:rFonts w:hint="eastAsia"/>
              </w:rPr>
              <w:t xml:space="preserve"> Bunge Seed Oil</w:t>
            </w:r>
          </w:p>
        </w:tc>
      </w:tr>
      <w:tr w:rsidR="00CB4748" w:rsidRPr="00CB4748">
        <w:trPr>
          <w:cantSplit/>
          <w:trHeight w:val="21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来源：元宝枫树种仁</w:t>
            </w:r>
          </w:p>
        </w:tc>
      </w:tr>
      <w:tr w:rsidR="00CB4748" w:rsidRPr="00CB4748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以元宝枫种仁为原料，经压榨、脱色、脱臭等工艺制成。</w:t>
            </w:r>
          </w:p>
        </w:tc>
      </w:tr>
      <w:tr w:rsidR="00CB4748" w:rsidRPr="00CB4748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≤</w:t>
            </w:r>
            <w:r w:rsidRPr="00CB4748">
              <w:rPr>
                <w:rFonts w:hint="eastAsia"/>
              </w:rPr>
              <w:t>3</w:t>
            </w:r>
            <w:r w:rsidRPr="00CB4748">
              <w:rPr>
                <w:rFonts w:hint="eastAsia"/>
              </w:rPr>
              <w:t>克</w:t>
            </w:r>
            <w:r w:rsidRPr="00CB4748">
              <w:rPr>
                <w:rFonts w:hint="eastAsia"/>
              </w:rPr>
              <w:t>/</w:t>
            </w:r>
            <w:r w:rsidRPr="00CB4748">
              <w:rPr>
                <w:rFonts w:hint="eastAsia"/>
              </w:rPr>
              <w:t>天</w:t>
            </w:r>
          </w:p>
        </w:tc>
      </w:tr>
      <w:tr w:rsidR="00CB4748" w:rsidRPr="00CB4748">
        <w:trPr>
          <w:cantSplit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金黄色透明油状液体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pPr>
              <w:rPr>
                <w:bCs/>
              </w:rPr>
            </w:pPr>
            <w:r w:rsidRPr="00CB4748">
              <w:rPr>
                <w:rFonts w:hint="eastAsia"/>
              </w:rPr>
              <w:t>脂肪酸组成</w:t>
            </w:r>
            <w:r w:rsidRPr="00CB4748">
              <w:rPr>
                <w:rFonts w:hint="eastAsia"/>
              </w:rPr>
              <w:t>(</w:t>
            </w:r>
            <w:r w:rsidRPr="00CB4748">
              <w:rPr>
                <w:rFonts w:hint="eastAsia"/>
              </w:rPr>
              <w:t>占总脂肪酸含量比</w:t>
            </w:r>
            <w:r w:rsidRPr="00CB4748">
              <w:rPr>
                <w:rFonts w:hint="eastAsia"/>
              </w:rPr>
              <w:t>)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亚油酸</w:t>
            </w:r>
            <w:r w:rsidRPr="00CB4748">
              <w:rPr>
                <w:rFonts w:hint="eastAsia"/>
              </w:rPr>
              <w:t xml:space="preserve"> C18:2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30.0%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油</w:t>
            </w:r>
            <w:r w:rsidRPr="00CB4748">
              <w:rPr>
                <w:rFonts w:hint="eastAsia"/>
              </w:rPr>
              <w:t xml:space="preserve"> </w:t>
            </w:r>
            <w:r w:rsidRPr="00CB4748">
              <w:rPr>
                <w:rFonts w:hint="eastAsia"/>
              </w:rPr>
              <w:t>酸</w:t>
            </w:r>
            <w:r w:rsidRPr="00CB4748">
              <w:rPr>
                <w:rFonts w:hint="eastAsia"/>
              </w:rPr>
              <w:t xml:space="preserve"> C18:1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15.0%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神经酸</w:t>
            </w:r>
            <w:r w:rsidRPr="00CB4748">
              <w:rPr>
                <w:rFonts w:hint="eastAsia"/>
              </w:rPr>
              <w:t xml:space="preserve"> C24:1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3.0%</w:t>
            </w:r>
          </w:p>
        </w:tc>
      </w:tr>
      <w:tr w:rsidR="00CB4748" w:rsidRPr="00CB4748">
        <w:trPr>
          <w:cantSplit/>
          <w:trHeight w:val="95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使用范围不包括婴幼儿食品</w:t>
            </w:r>
          </w:p>
        </w:tc>
      </w:tr>
    </w:tbl>
    <w:p w:rsidR="00CB4748" w:rsidRPr="00CB4748" w:rsidRDefault="00CB4748" w:rsidP="00CB4748">
      <w:pPr>
        <w:rPr>
          <w:rFonts w:hint="eastAsia"/>
          <w:bCs/>
        </w:rPr>
      </w:pPr>
    </w:p>
    <w:p w:rsidR="00CB4748" w:rsidRPr="00CB4748" w:rsidRDefault="00CB4748" w:rsidP="00CB4748">
      <w:pPr>
        <w:rPr>
          <w:rFonts w:hint="eastAsia"/>
          <w:bCs/>
        </w:rPr>
      </w:pPr>
    </w:p>
    <w:p w:rsidR="00CB4748" w:rsidRPr="00CB4748" w:rsidRDefault="00CB4748" w:rsidP="00CB4748">
      <w:pPr>
        <w:rPr>
          <w:rFonts w:hint="eastAsia"/>
          <w:bCs/>
        </w:rPr>
      </w:pPr>
    </w:p>
    <w:p w:rsidR="00CB4748" w:rsidRPr="00CB4748" w:rsidRDefault="00CB4748" w:rsidP="00CB4748">
      <w:pPr>
        <w:rPr>
          <w:rFonts w:hint="eastAsia"/>
          <w:bCs/>
        </w:rPr>
      </w:pPr>
    </w:p>
    <w:p w:rsidR="00CB4748" w:rsidRPr="00CB4748" w:rsidRDefault="00CB4748" w:rsidP="00CB4748">
      <w:pPr>
        <w:rPr>
          <w:rFonts w:hint="eastAsia"/>
          <w:bCs/>
        </w:rPr>
      </w:pPr>
    </w:p>
    <w:p w:rsidR="00CB4748" w:rsidRPr="00CB4748" w:rsidRDefault="00CB4748" w:rsidP="00CB4748">
      <w:pPr>
        <w:rPr>
          <w:rFonts w:hint="eastAsia"/>
          <w:bCs/>
        </w:rPr>
      </w:pPr>
      <w:bookmarkStart w:id="0" w:name="_GoBack"/>
      <w:bookmarkEnd w:id="0"/>
    </w:p>
    <w:tbl>
      <w:tblPr>
        <w:tblpPr w:leftFromText="180" w:rightFromText="180" w:topFromText="100" w:bottomFromText="100" w:vertAnchor="page" w:horzAnchor="margin" w:tblpY="3031"/>
        <w:tblW w:w="8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6"/>
        <w:gridCol w:w="2700"/>
        <w:gridCol w:w="3060"/>
      </w:tblGrid>
      <w:tr w:rsidR="00CB4748" w:rsidRPr="00CB4748">
        <w:trPr>
          <w:trHeight w:val="607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中文名称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牡丹籽油</w:t>
            </w:r>
          </w:p>
        </w:tc>
      </w:tr>
      <w:tr w:rsidR="00CB4748" w:rsidRPr="00CB4748">
        <w:trPr>
          <w:trHeight w:val="635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英文名称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Peony Seed Oil</w:t>
            </w:r>
          </w:p>
        </w:tc>
      </w:tr>
      <w:tr w:rsidR="00CB4748" w:rsidRPr="00CB4748">
        <w:trPr>
          <w:cantSplit/>
          <w:trHeight w:val="21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基本信息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来源：丹凤牡丹</w:t>
            </w:r>
            <w:r w:rsidRPr="00CB4748">
              <w:rPr>
                <w:rFonts w:hint="eastAsia"/>
              </w:rPr>
              <w:t>(</w:t>
            </w:r>
            <w:proofErr w:type="spellStart"/>
            <w:r w:rsidRPr="00CB4748">
              <w:rPr>
                <w:rFonts w:hint="eastAsia"/>
              </w:rPr>
              <w:t>Paeonia</w:t>
            </w:r>
            <w:proofErr w:type="spellEnd"/>
            <w:r w:rsidRPr="00CB4748">
              <w:rPr>
                <w:rFonts w:hint="eastAsia"/>
              </w:rPr>
              <w:t xml:space="preserve"> </w:t>
            </w:r>
            <w:proofErr w:type="spellStart"/>
            <w:r w:rsidRPr="00CB4748">
              <w:rPr>
                <w:rFonts w:hint="eastAsia"/>
              </w:rPr>
              <w:t>ostii</w:t>
            </w:r>
            <w:proofErr w:type="spellEnd"/>
            <w:r w:rsidRPr="00CB4748">
              <w:rPr>
                <w:rFonts w:hint="eastAsia"/>
              </w:rPr>
              <w:t xml:space="preserve"> </w:t>
            </w:r>
            <w:proofErr w:type="spellStart"/>
            <w:r w:rsidRPr="00CB4748">
              <w:rPr>
                <w:rFonts w:hint="eastAsia"/>
              </w:rPr>
              <w:t>T.Hong</w:t>
            </w:r>
            <w:proofErr w:type="spellEnd"/>
            <w:r w:rsidRPr="00CB4748">
              <w:rPr>
                <w:rFonts w:hint="eastAsia"/>
              </w:rPr>
              <w:t xml:space="preserve"> et </w:t>
            </w:r>
            <w:proofErr w:type="spellStart"/>
            <w:r w:rsidRPr="00CB4748">
              <w:rPr>
                <w:rFonts w:hint="eastAsia"/>
              </w:rPr>
              <w:t>J.X.Zhang</w:t>
            </w:r>
            <w:proofErr w:type="spellEnd"/>
            <w:r w:rsidRPr="00CB4748">
              <w:rPr>
                <w:rFonts w:hint="eastAsia"/>
              </w:rPr>
              <w:t>)</w:t>
            </w:r>
            <w:r w:rsidRPr="00CB4748">
              <w:rPr>
                <w:rFonts w:hint="eastAsia"/>
              </w:rPr>
              <w:t>和紫斑牡丹</w:t>
            </w:r>
            <w:r w:rsidRPr="00CB4748">
              <w:rPr>
                <w:rFonts w:hint="eastAsia"/>
              </w:rPr>
              <w:t>(</w:t>
            </w:r>
            <w:proofErr w:type="spellStart"/>
            <w:r w:rsidRPr="00CB4748">
              <w:rPr>
                <w:rFonts w:hint="eastAsia"/>
              </w:rPr>
              <w:t>Paeonia</w:t>
            </w:r>
            <w:proofErr w:type="spellEnd"/>
            <w:r w:rsidRPr="00CB4748">
              <w:rPr>
                <w:rFonts w:hint="eastAsia"/>
              </w:rPr>
              <w:t xml:space="preserve"> </w:t>
            </w:r>
            <w:proofErr w:type="spellStart"/>
            <w:r w:rsidRPr="00CB4748">
              <w:rPr>
                <w:rFonts w:hint="eastAsia"/>
              </w:rPr>
              <w:t>rockii</w:t>
            </w:r>
            <w:proofErr w:type="spellEnd"/>
            <w:r w:rsidRPr="00CB4748">
              <w:rPr>
                <w:rFonts w:hint="eastAsia"/>
              </w:rPr>
              <w:t>)</w:t>
            </w:r>
            <w:r w:rsidRPr="00CB4748">
              <w:rPr>
                <w:rFonts w:hint="eastAsia"/>
              </w:rPr>
              <w:t>的籽仁</w:t>
            </w:r>
          </w:p>
        </w:tc>
      </w:tr>
      <w:tr w:rsidR="00CB4748" w:rsidRPr="00CB4748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生产工艺简述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以牡丹籽仁为原料，经压榨、脱色、脱臭等工艺制成。</w:t>
            </w:r>
          </w:p>
        </w:tc>
      </w:tr>
      <w:tr w:rsidR="00CB4748" w:rsidRPr="00CB4748"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食用量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≤</w:t>
            </w:r>
            <w:r w:rsidRPr="00CB4748">
              <w:rPr>
                <w:rFonts w:hint="eastAsia"/>
              </w:rPr>
              <w:t>10</w:t>
            </w:r>
            <w:r w:rsidRPr="00CB4748">
              <w:rPr>
                <w:rFonts w:hint="eastAsia"/>
              </w:rPr>
              <w:t>克</w:t>
            </w:r>
            <w:r w:rsidRPr="00CB4748">
              <w:rPr>
                <w:rFonts w:hint="eastAsia"/>
              </w:rPr>
              <w:t>/</w:t>
            </w:r>
            <w:r w:rsidRPr="00CB4748">
              <w:rPr>
                <w:rFonts w:hint="eastAsia"/>
              </w:rPr>
              <w:t>天</w:t>
            </w:r>
          </w:p>
        </w:tc>
      </w:tr>
      <w:tr w:rsidR="00CB4748" w:rsidRPr="00CB4748">
        <w:trPr>
          <w:cantSplit/>
        </w:trPr>
        <w:tc>
          <w:tcPr>
            <w:tcW w:w="29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质量要求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性状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金黄色透明油状液体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pPr>
              <w:rPr>
                <w:bCs/>
              </w:rPr>
            </w:pPr>
            <w:r w:rsidRPr="00CB4748">
              <w:rPr>
                <w:rFonts w:hint="eastAsia"/>
              </w:rPr>
              <w:t>脂肪酸组成</w:t>
            </w:r>
            <w:r w:rsidRPr="00CB4748">
              <w:rPr>
                <w:rFonts w:hint="eastAsia"/>
              </w:rPr>
              <w:t>(</w:t>
            </w:r>
            <w:r w:rsidRPr="00CB4748">
              <w:rPr>
                <w:rFonts w:hint="eastAsia"/>
              </w:rPr>
              <w:t>占总脂肪酸含量比</w:t>
            </w:r>
            <w:r w:rsidRPr="00CB4748">
              <w:rPr>
                <w:rFonts w:hint="eastAsia"/>
              </w:rPr>
              <w:t>)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亚麻酸</w:t>
            </w:r>
            <w:r w:rsidRPr="00CB4748">
              <w:rPr>
                <w:rFonts w:hint="eastAsia"/>
              </w:rPr>
              <w:t xml:space="preserve"> C18:3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38.0%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亚油酸</w:t>
            </w:r>
            <w:r w:rsidRPr="00CB4748">
              <w:rPr>
                <w:rFonts w:hint="eastAsia"/>
              </w:rPr>
              <w:t xml:space="preserve"> C18:2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25.0%</w:t>
            </w:r>
          </w:p>
        </w:tc>
      </w:tr>
      <w:tr w:rsidR="00CB4748" w:rsidRPr="00CB4748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4748" w:rsidRPr="00CB4748" w:rsidRDefault="00CB4748" w:rsidP="00CB4748"/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油</w:t>
            </w:r>
            <w:r w:rsidRPr="00CB4748">
              <w:rPr>
                <w:rFonts w:hint="eastAsia"/>
              </w:rPr>
              <w:t xml:space="preserve"> </w:t>
            </w:r>
            <w:r w:rsidRPr="00CB4748">
              <w:rPr>
                <w:rFonts w:hint="eastAsia"/>
              </w:rPr>
              <w:t>酸</w:t>
            </w:r>
            <w:r w:rsidRPr="00CB4748">
              <w:rPr>
                <w:rFonts w:hint="eastAsia"/>
              </w:rPr>
              <w:t xml:space="preserve"> C18:1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≥</w:t>
            </w:r>
            <w:r w:rsidRPr="00CB4748">
              <w:rPr>
                <w:rFonts w:hint="eastAsia"/>
              </w:rPr>
              <w:t>21.0%</w:t>
            </w:r>
          </w:p>
        </w:tc>
      </w:tr>
      <w:tr w:rsidR="00CB4748" w:rsidRPr="00CB4748">
        <w:trPr>
          <w:cantSplit/>
          <w:trHeight w:val="950"/>
        </w:trPr>
        <w:tc>
          <w:tcPr>
            <w:tcW w:w="2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其他需要说明的情况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4748" w:rsidRPr="00CB4748" w:rsidRDefault="00CB4748" w:rsidP="00CB4748">
            <w:r w:rsidRPr="00CB4748">
              <w:rPr>
                <w:rFonts w:hint="eastAsia"/>
              </w:rPr>
              <w:t>使用范围不包括婴幼儿食品</w:t>
            </w:r>
          </w:p>
        </w:tc>
      </w:tr>
    </w:tbl>
    <w:p w:rsidR="00CB4748" w:rsidRPr="00CB4748" w:rsidRDefault="00CB4748" w:rsidP="00CB4748">
      <w:pPr>
        <w:rPr>
          <w:rFonts w:hint="eastAsia"/>
          <w:bCs/>
        </w:rPr>
      </w:pPr>
    </w:p>
    <w:p w:rsidR="00B148BA" w:rsidRPr="00CB4748" w:rsidRDefault="00B148BA"/>
    <w:sectPr w:rsidR="00B148BA" w:rsidRPr="00CB4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748"/>
    <w:rsid w:val="00B148BA"/>
    <w:rsid w:val="00CB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jyg</dc:creator>
  <cp:lastModifiedBy>jyg</cp:lastModifiedBy>
  <cp:revision>1</cp:revision>
  <dcterms:created xsi:type="dcterms:W3CDTF">2012-01-02T10:43:00Z</dcterms:created>
  <dcterms:modified xsi:type="dcterms:W3CDTF">2012-01-02T10:44:00Z</dcterms:modified>
</cp:coreProperties>
</file>