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9F1" w:rsidRPr="00D459F1" w:rsidRDefault="00D459F1" w:rsidP="00D459F1">
      <w:pPr>
        <w:rPr>
          <w:rFonts w:hint="eastAsia"/>
        </w:rPr>
      </w:pPr>
      <w:r w:rsidRPr="00D459F1">
        <w:rPr>
          <w:rFonts w:hint="eastAsia"/>
        </w:rPr>
        <w:t>γ</w:t>
      </w:r>
      <w:bookmarkStart w:id="0" w:name="_GoBack"/>
      <w:r w:rsidRPr="00D459F1">
        <w:rPr>
          <w:rFonts w:hint="eastAsia"/>
        </w:rPr>
        <w:t>-</w:t>
      </w:r>
      <w:bookmarkEnd w:id="0"/>
      <w:r w:rsidRPr="00D459F1">
        <w:rPr>
          <w:rFonts w:hint="eastAsia"/>
        </w:rPr>
        <w:t>氨基丁酸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2160"/>
        <w:gridCol w:w="3960"/>
      </w:tblGrid>
      <w:tr w:rsidR="00D459F1" w:rsidRPr="00D459F1" w:rsidTr="004913B7">
        <w:trPr>
          <w:trHeight w:val="718"/>
          <w:jc w:val="center"/>
        </w:trPr>
        <w:tc>
          <w:tcPr>
            <w:tcW w:w="2808" w:type="dxa"/>
          </w:tcPr>
          <w:p w:rsidR="00D459F1" w:rsidRPr="00D459F1" w:rsidRDefault="00D459F1" w:rsidP="00D459F1">
            <w:pPr>
              <w:rPr>
                <w:rFonts w:hint="eastAsia"/>
              </w:rPr>
            </w:pPr>
            <w:r w:rsidRPr="00D459F1">
              <w:rPr>
                <w:rFonts w:hint="eastAsia"/>
              </w:rPr>
              <w:t>中文名称</w:t>
            </w:r>
          </w:p>
        </w:tc>
        <w:tc>
          <w:tcPr>
            <w:tcW w:w="6120" w:type="dxa"/>
            <w:gridSpan w:val="2"/>
          </w:tcPr>
          <w:p w:rsidR="00D459F1" w:rsidRPr="00D459F1" w:rsidRDefault="00D459F1" w:rsidP="00D459F1">
            <w:pPr>
              <w:rPr>
                <w:rFonts w:hint="eastAsia"/>
              </w:rPr>
            </w:pPr>
            <w:r w:rsidRPr="00D459F1">
              <w:rPr>
                <w:rFonts w:hint="eastAsia"/>
              </w:rPr>
              <w:t>γ</w:t>
            </w:r>
            <w:r w:rsidRPr="00D459F1">
              <w:rPr>
                <w:rFonts w:hint="eastAsia"/>
              </w:rPr>
              <w:t>-</w:t>
            </w:r>
            <w:r w:rsidRPr="00D459F1">
              <w:rPr>
                <w:rFonts w:hint="eastAsia"/>
              </w:rPr>
              <w:t>氨基丁酸</w:t>
            </w:r>
          </w:p>
        </w:tc>
      </w:tr>
      <w:tr w:rsidR="00D459F1" w:rsidRPr="00D459F1" w:rsidTr="004913B7">
        <w:trPr>
          <w:trHeight w:val="640"/>
          <w:jc w:val="center"/>
        </w:trPr>
        <w:tc>
          <w:tcPr>
            <w:tcW w:w="2808" w:type="dxa"/>
          </w:tcPr>
          <w:p w:rsidR="00D459F1" w:rsidRPr="00D459F1" w:rsidRDefault="00D459F1" w:rsidP="00D459F1">
            <w:r w:rsidRPr="00D459F1">
              <w:rPr>
                <w:rFonts w:hint="eastAsia"/>
              </w:rPr>
              <w:t>英文名称</w:t>
            </w:r>
          </w:p>
        </w:tc>
        <w:tc>
          <w:tcPr>
            <w:tcW w:w="6120" w:type="dxa"/>
            <w:gridSpan w:val="2"/>
          </w:tcPr>
          <w:p w:rsidR="00D459F1" w:rsidRPr="00D459F1" w:rsidRDefault="00D459F1" w:rsidP="00D459F1">
            <w:pPr>
              <w:rPr>
                <w:rFonts w:hint="eastAsia"/>
              </w:rPr>
            </w:pPr>
            <w:r w:rsidRPr="00D459F1">
              <w:rPr>
                <w:rFonts w:hint="eastAsia"/>
              </w:rPr>
              <w:t xml:space="preserve">Gamma </w:t>
            </w:r>
            <w:proofErr w:type="spellStart"/>
            <w:r w:rsidRPr="00D459F1">
              <w:rPr>
                <w:rFonts w:hint="eastAsia"/>
              </w:rPr>
              <w:t>aminobutyric</w:t>
            </w:r>
            <w:proofErr w:type="spellEnd"/>
            <w:r w:rsidRPr="00D459F1">
              <w:rPr>
                <w:rFonts w:hint="eastAsia"/>
              </w:rPr>
              <w:t xml:space="preserve">  acid</w:t>
            </w:r>
          </w:p>
        </w:tc>
      </w:tr>
      <w:tr w:rsidR="00D459F1" w:rsidRPr="00D459F1" w:rsidTr="004913B7">
        <w:trPr>
          <w:trHeight w:val="2661"/>
          <w:jc w:val="center"/>
        </w:trPr>
        <w:tc>
          <w:tcPr>
            <w:tcW w:w="2808" w:type="dxa"/>
          </w:tcPr>
          <w:p w:rsidR="00D459F1" w:rsidRPr="00D459F1" w:rsidRDefault="00D459F1" w:rsidP="00D459F1">
            <w:pPr>
              <w:rPr>
                <w:rFonts w:hint="eastAsia"/>
              </w:rPr>
            </w:pPr>
            <w:r w:rsidRPr="00D459F1">
              <w:rPr>
                <w:rFonts w:hint="eastAsia"/>
              </w:rPr>
              <w:t>基本信息</w:t>
            </w:r>
          </w:p>
          <w:p w:rsidR="00D459F1" w:rsidRPr="00D459F1" w:rsidRDefault="00D459F1" w:rsidP="00D459F1"/>
        </w:tc>
        <w:tc>
          <w:tcPr>
            <w:tcW w:w="6120" w:type="dxa"/>
            <w:gridSpan w:val="2"/>
          </w:tcPr>
          <w:p w:rsidR="00D459F1" w:rsidRPr="00D459F1" w:rsidRDefault="00D459F1" w:rsidP="00D459F1">
            <w:pPr>
              <w:rPr>
                <w:rFonts w:hint="eastAsia"/>
              </w:rPr>
            </w:pPr>
            <w:r w:rsidRPr="00D459F1">
              <w:rPr>
                <w:rFonts w:hint="eastAsia"/>
              </w:rPr>
              <w:t>来源：Ｌ－谷氨酸钠</w:t>
            </w:r>
          </w:p>
          <w:p w:rsidR="00D459F1" w:rsidRPr="00D459F1" w:rsidRDefault="00D459F1" w:rsidP="00D459F1">
            <w:pPr>
              <w:rPr>
                <w:rFonts w:hint="eastAsia"/>
              </w:rPr>
            </w:pPr>
            <w:r w:rsidRPr="00D459F1">
              <w:rPr>
                <w:rFonts w:hint="eastAsia"/>
              </w:rPr>
              <w:t>结构式：</w:t>
            </w:r>
            <w:r w:rsidRPr="00D459F1">
              <w:rPr>
                <w:rFonts w:hint="eastAsia"/>
              </w:rPr>
              <w:t>NH</w:t>
            </w:r>
            <w:r w:rsidRPr="00D459F1">
              <w:rPr>
                <w:rFonts w:hint="eastAsia"/>
                <w:vertAlign w:val="subscript"/>
              </w:rPr>
              <w:t>2</w:t>
            </w:r>
            <w:r w:rsidRPr="00D459F1">
              <w:rPr>
                <w:rFonts w:hint="eastAsia"/>
              </w:rPr>
              <w:t>CH</w:t>
            </w:r>
            <w:r w:rsidRPr="00D459F1">
              <w:rPr>
                <w:rFonts w:hint="eastAsia"/>
                <w:vertAlign w:val="subscript"/>
              </w:rPr>
              <w:t>2</w:t>
            </w:r>
            <w:r w:rsidRPr="00D459F1">
              <w:rPr>
                <w:rFonts w:hint="eastAsia"/>
              </w:rPr>
              <w:t>CH</w:t>
            </w:r>
            <w:r w:rsidRPr="00D459F1">
              <w:rPr>
                <w:rFonts w:hint="eastAsia"/>
                <w:vertAlign w:val="subscript"/>
              </w:rPr>
              <w:t>2</w:t>
            </w:r>
            <w:r w:rsidRPr="00D459F1">
              <w:rPr>
                <w:rFonts w:hint="eastAsia"/>
              </w:rPr>
              <w:t>CH</w:t>
            </w:r>
            <w:r w:rsidRPr="00D459F1">
              <w:rPr>
                <w:rFonts w:hint="eastAsia"/>
                <w:vertAlign w:val="subscript"/>
              </w:rPr>
              <w:t>2</w:t>
            </w:r>
            <w:r w:rsidRPr="00D459F1">
              <w:rPr>
                <w:rFonts w:hint="eastAsia"/>
              </w:rPr>
              <w:t>COOH</w:t>
            </w:r>
          </w:p>
          <w:p w:rsidR="00D459F1" w:rsidRPr="00D459F1" w:rsidRDefault="00D459F1" w:rsidP="00D459F1">
            <w:pPr>
              <w:rPr>
                <w:rFonts w:hint="eastAsia"/>
              </w:rPr>
            </w:pPr>
            <w:r w:rsidRPr="00D459F1">
              <w:rPr>
                <w:rFonts w:hint="eastAsia"/>
              </w:rPr>
              <w:t>分子式：</w:t>
            </w:r>
            <w:r w:rsidRPr="00D459F1">
              <w:rPr>
                <w:rFonts w:hint="eastAsia"/>
              </w:rPr>
              <w:t>C</w:t>
            </w:r>
            <w:r w:rsidRPr="00D459F1">
              <w:rPr>
                <w:rFonts w:hint="eastAsia"/>
                <w:vertAlign w:val="subscript"/>
              </w:rPr>
              <w:t>4</w:t>
            </w:r>
            <w:r w:rsidRPr="00D459F1">
              <w:rPr>
                <w:rFonts w:hint="eastAsia"/>
              </w:rPr>
              <w:t>H</w:t>
            </w:r>
            <w:r w:rsidRPr="00D459F1">
              <w:rPr>
                <w:rFonts w:hint="eastAsia"/>
                <w:vertAlign w:val="subscript"/>
              </w:rPr>
              <w:t>9</w:t>
            </w:r>
            <w:r w:rsidRPr="00D459F1">
              <w:rPr>
                <w:rFonts w:hint="eastAsia"/>
              </w:rPr>
              <w:t>NO</w:t>
            </w:r>
            <w:r w:rsidRPr="00D459F1">
              <w:rPr>
                <w:rFonts w:hint="eastAsia"/>
                <w:vertAlign w:val="subscript"/>
              </w:rPr>
              <w:t>2</w:t>
            </w:r>
          </w:p>
          <w:p w:rsidR="00D459F1" w:rsidRPr="00D459F1" w:rsidRDefault="00D459F1" w:rsidP="00D459F1">
            <w:r w:rsidRPr="00D459F1">
              <w:rPr>
                <w:rFonts w:hint="eastAsia"/>
              </w:rPr>
              <w:t>分子量：</w:t>
            </w:r>
            <w:r w:rsidRPr="00D459F1">
              <w:rPr>
                <w:rFonts w:hint="eastAsia"/>
              </w:rPr>
              <w:t>103.12</w:t>
            </w:r>
          </w:p>
        </w:tc>
      </w:tr>
      <w:tr w:rsidR="00D459F1" w:rsidRPr="00D459F1" w:rsidTr="004913B7">
        <w:trPr>
          <w:trHeight w:val="1958"/>
          <w:jc w:val="center"/>
        </w:trPr>
        <w:tc>
          <w:tcPr>
            <w:tcW w:w="2808" w:type="dxa"/>
          </w:tcPr>
          <w:p w:rsidR="00D459F1" w:rsidRPr="00D459F1" w:rsidRDefault="00D459F1" w:rsidP="00D459F1">
            <w:pPr>
              <w:rPr>
                <w:rFonts w:hint="eastAsia"/>
              </w:rPr>
            </w:pPr>
            <w:r w:rsidRPr="00D459F1">
              <w:rPr>
                <w:rFonts w:hint="eastAsia"/>
              </w:rPr>
              <w:t>生产工艺</w:t>
            </w:r>
          </w:p>
        </w:tc>
        <w:tc>
          <w:tcPr>
            <w:tcW w:w="6120" w:type="dxa"/>
            <w:gridSpan w:val="2"/>
          </w:tcPr>
          <w:p w:rsidR="00D459F1" w:rsidRPr="00D459F1" w:rsidRDefault="00D459F1" w:rsidP="00D459F1">
            <w:pPr>
              <w:rPr>
                <w:rFonts w:hint="eastAsia"/>
              </w:rPr>
            </w:pPr>
            <w:r w:rsidRPr="00D459F1">
              <w:rPr>
                <w:rFonts w:hint="eastAsia"/>
                <w:bCs/>
              </w:rPr>
              <w:t>以</w:t>
            </w:r>
            <w:r w:rsidRPr="00D459F1">
              <w:rPr>
                <w:rFonts w:hint="eastAsia"/>
                <w:bCs/>
              </w:rPr>
              <w:t>L-</w:t>
            </w:r>
            <w:r w:rsidRPr="00D459F1">
              <w:rPr>
                <w:rFonts w:hint="eastAsia"/>
                <w:bCs/>
              </w:rPr>
              <w:t>谷氨酸钠为原料经希氏乳杆菌（</w:t>
            </w:r>
            <w:r w:rsidRPr="00D459F1">
              <w:rPr>
                <w:rFonts w:hint="eastAsia"/>
                <w:b/>
                <w:i/>
              </w:rPr>
              <w:t xml:space="preserve">Lactobacillus  </w:t>
            </w:r>
            <w:proofErr w:type="spellStart"/>
            <w:r w:rsidRPr="00D459F1">
              <w:rPr>
                <w:rFonts w:hint="eastAsia"/>
                <w:b/>
                <w:i/>
              </w:rPr>
              <w:t>hilgardii</w:t>
            </w:r>
            <w:proofErr w:type="spellEnd"/>
            <w:r w:rsidRPr="00D459F1">
              <w:rPr>
                <w:rFonts w:hint="eastAsia"/>
                <w:bCs/>
              </w:rPr>
              <w:t>）发酵、加热杀菌、冷却、活性炭处理、过滤、加入调配辅料（淀粉）、喷雾干燥等步骤生产而成。</w:t>
            </w:r>
          </w:p>
        </w:tc>
      </w:tr>
      <w:tr w:rsidR="00D459F1" w:rsidRPr="00D459F1" w:rsidTr="004913B7">
        <w:trPr>
          <w:trHeight w:val="721"/>
          <w:jc w:val="center"/>
        </w:trPr>
        <w:tc>
          <w:tcPr>
            <w:tcW w:w="2808" w:type="dxa"/>
          </w:tcPr>
          <w:p w:rsidR="00D459F1" w:rsidRPr="00D459F1" w:rsidRDefault="00D459F1" w:rsidP="00D459F1">
            <w:pPr>
              <w:rPr>
                <w:rFonts w:hint="eastAsia"/>
              </w:rPr>
            </w:pPr>
            <w:r w:rsidRPr="00D459F1">
              <w:rPr>
                <w:rFonts w:hint="eastAsia"/>
              </w:rPr>
              <w:t>食用量</w:t>
            </w:r>
          </w:p>
        </w:tc>
        <w:tc>
          <w:tcPr>
            <w:tcW w:w="6120" w:type="dxa"/>
            <w:gridSpan w:val="2"/>
          </w:tcPr>
          <w:p w:rsidR="00D459F1" w:rsidRPr="00D459F1" w:rsidRDefault="00D459F1" w:rsidP="00D459F1">
            <w:pPr>
              <w:rPr>
                <w:rFonts w:hint="eastAsia"/>
                <w:bCs/>
              </w:rPr>
            </w:pPr>
            <w:r w:rsidRPr="00D459F1">
              <w:rPr>
                <w:rFonts w:hint="eastAsia"/>
                <w:bCs/>
              </w:rPr>
              <w:t>≤</w:t>
            </w:r>
            <w:r w:rsidRPr="00D459F1">
              <w:rPr>
                <w:rFonts w:hint="eastAsia"/>
                <w:bCs/>
              </w:rPr>
              <w:t>500</w:t>
            </w:r>
            <w:r w:rsidRPr="00D459F1">
              <w:rPr>
                <w:rFonts w:hint="eastAsia"/>
                <w:bCs/>
              </w:rPr>
              <w:t>毫克</w:t>
            </w:r>
            <w:r w:rsidRPr="00D459F1">
              <w:rPr>
                <w:rFonts w:hint="eastAsia"/>
                <w:bCs/>
              </w:rPr>
              <w:t>/</w:t>
            </w:r>
            <w:r w:rsidRPr="00D459F1">
              <w:rPr>
                <w:rFonts w:hint="eastAsia"/>
                <w:bCs/>
              </w:rPr>
              <w:t>天</w:t>
            </w:r>
          </w:p>
        </w:tc>
      </w:tr>
      <w:tr w:rsidR="00D459F1" w:rsidRPr="00D459F1" w:rsidTr="004913B7">
        <w:trPr>
          <w:trHeight w:val="759"/>
          <w:jc w:val="center"/>
        </w:trPr>
        <w:tc>
          <w:tcPr>
            <w:tcW w:w="2808" w:type="dxa"/>
            <w:vMerge w:val="restart"/>
          </w:tcPr>
          <w:p w:rsidR="00D459F1" w:rsidRPr="00D459F1" w:rsidRDefault="00D459F1" w:rsidP="00D459F1">
            <w:pPr>
              <w:rPr>
                <w:rFonts w:hint="eastAsia"/>
              </w:rPr>
            </w:pPr>
          </w:p>
          <w:p w:rsidR="00D459F1" w:rsidRPr="00D459F1" w:rsidRDefault="00D459F1" w:rsidP="00D459F1">
            <w:pPr>
              <w:rPr>
                <w:rFonts w:hint="eastAsia"/>
              </w:rPr>
            </w:pPr>
            <w:r w:rsidRPr="00D459F1">
              <w:rPr>
                <w:rFonts w:hint="eastAsia"/>
              </w:rPr>
              <w:t>质量要求</w:t>
            </w:r>
          </w:p>
        </w:tc>
        <w:tc>
          <w:tcPr>
            <w:tcW w:w="2160" w:type="dxa"/>
          </w:tcPr>
          <w:p w:rsidR="00D459F1" w:rsidRPr="00D459F1" w:rsidRDefault="00D459F1" w:rsidP="00D459F1">
            <w:pPr>
              <w:rPr>
                <w:rFonts w:hint="eastAsia"/>
                <w:bCs/>
              </w:rPr>
            </w:pPr>
            <w:r w:rsidRPr="00D459F1">
              <w:rPr>
                <w:rFonts w:hint="eastAsia"/>
                <w:bCs/>
              </w:rPr>
              <w:t>性状</w:t>
            </w:r>
          </w:p>
        </w:tc>
        <w:tc>
          <w:tcPr>
            <w:tcW w:w="3960" w:type="dxa"/>
          </w:tcPr>
          <w:p w:rsidR="00D459F1" w:rsidRPr="00D459F1" w:rsidRDefault="00D459F1" w:rsidP="00D459F1">
            <w:pPr>
              <w:rPr>
                <w:rFonts w:hint="eastAsia"/>
                <w:bCs/>
              </w:rPr>
            </w:pPr>
            <w:r w:rsidRPr="00D459F1">
              <w:rPr>
                <w:rFonts w:hint="eastAsia"/>
                <w:bCs/>
              </w:rPr>
              <w:t>白色或淡黄色粉末</w:t>
            </w:r>
          </w:p>
        </w:tc>
      </w:tr>
      <w:tr w:rsidR="00D459F1" w:rsidRPr="00D459F1" w:rsidTr="004913B7">
        <w:trPr>
          <w:trHeight w:val="757"/>
          <w:jc w:val="center"/>
        </w:trPr>
        <w:tc>
          <w:tcPr>
            <w:tcW w:w="2808" w:type="dxa"/>
            <w:vMerge/>
          </w:tcPr>
          <w:p w:rsidR="00D459F1" w:rsidRPr="00D459F1" w:rsidRDefault="00D459F1" w:rsidP="00D459F1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D459F1" w:rsidRPr="00D459F1" w:rsidRDefault="00D459F1" w:rsidP="00D459F1">
            <w:pPr>
              <w:rPr>
                <w:rFonts w:hint="eastAsia"/>
                <w:bCs/>
              </w:rPr>
            </w:pPr>
            <w:r w:rsidRPr="00D459F1">
              <w:rPr>
                <w:rFonts w:hint="eastAsia"/>
              </w:rPr>
              <w:t>γ</w:t>
            </w:r>
            <w:r w:rsidRPr="00D459F1">
              <w:rPr>
                <w:rFonts w:hint="eastAsia"/>
              </w:rPr>
              <w:t>-</w:t>
            </w:r>
            <w:r w:rsidRPr="00D459F1">
              <w:rPr>
                <w:rFonts w:hint="eastAsia"/>
              </w:rPr>
              <w:t>氨基丁酸</w:t>
            </w:r>
          </w:p>
        </w:tc>
        <w:tc>
          <w:tcPr>
            <w:tcW w:w="3960" w:type="dxa"/>
          </w:tcPr>
          <w:p w:rsidR="00D459F1" w:rsidRPr="00D459F1" w:rsidRDefault="00D459F1" w:rsidP="00D459F1">
            <w:pPr>
              <w:rPr>
                <w:rFonts w:hint="eastAsia"/>
                <w:bCs/>
              </w:rPr>
            </w:pPr>
            <w:r w:rsidRPr="00D459F1">
              <w:rPr>
                <w:rFonts w:hint="eastAsia"/>
                <w:bCs/>
              </w:rPr>
              <w:t>≥</w:t>
            </w:r>
            <w:r w:rsidRPr="00D459F1">
              <w:rPr>
                <w:rFonts w:hint="eastAsia"/>
                <w:bCs/>
              </w:rPr>
              <w:t>20</w:t>
            </w:r>
            <w:r w:rsidRPr="00D459F1">
              <w:rPr>
                <w:rFonts w:hint="eastAsia"/>
                <w:bCs/>
              </w:rPr>
              <w:t>％</w:t>
            </w:r>
          </w:p>
        </w:tc>
      </w:tr>
      <w:tr w:rsidR="00D459F1" w:rsidRPr="00D459F1" w:rsidTr="004913B7">
        <w:trPr>
          <w:trHeight w:val="757"/>
          <w:jc w:val="center"/>
        </w:trPr>
        <w:tc>
          <w:tcPr>
            <w:tcW w:w="2808" w:type="dxa"/>
            <w:vMerge/>
          </w:tcPr>
          <w:p w:rsidR="00D459F1" w:rsidRPr="00D459F1" w:rsidRDefault="00D459F1" w:rsidP="00D459F1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D459F1" w:rsidRPr="00D459F1" w:rsidRDefault="00D459F1" w:rsidP="00D459F1">
            <w:pPr>
              <w:rPr>
                <w:rFonts w:hint="eastAsia"/>
                <w:bCs/>
              </w:rPr>
            </w:pPr>
            <w:r w:rsidRPr="00D459F1">
              <w:rPr>
                <w:rFonts w:hint="eastAsia"/>
                <w:bCs/>
              </w:rPr>
              <w:t>水分</w:t>
            </w:r>
          </w:p>
        </w:tc>
        <w:tc>
          <w:tcPr>
            <w:tcW w:w="3960" w:type="dxa"/>
          </w:tcPr>
          <w:p w:rsidR="00D459F1" w:rsidRPr="00D459F1" w:rsidRDefault="00D459F1" w:rsidP="00D459F1">
            <w:pPr>
              <w:rPr>
                <w:rFonts w:hint="eastAsia"/>
                <w:bCs/>
              </w:rPr>
            </w:pPr>
            <w:r w:rsidRPr="00D459F1">
              <w:rPr>
                <w:rFonts w:hint="eastAsia"/>
                <w:bCs/>
              </w:rPr>
              <w:t>≤</w:t>
            </w:r>
            <w:r w:rsidRPr="00D459F1">
              <w:rPr>
                <w:rFonts w:hint="eastAsia"/>
                <w:bCs/>
              </w:rPr>
              <w:t>10</w:t>
            </w:r>
            <w:r w:rsidRPr="00D459F1">
              <w:rPr>
                <w:rFonts w:hint="eastAsia"/>
                <w:bCs/>
              </w:rPr>
              <w:t>％</w:t>
            </w:r>
          </w:p>
        </w:tc>
      </w:tr>
      <w:tr w:rsidR="00D459F1" w:rsidRPr="00D459F1" w:rsidTr="004913B7">
        <w:trPr>
          <w:trHeight w:val="757"/>
          <w:jc w:val="center"/>
        </w:trPr>
        <w:tc>
          <w:tcPr>
            <w:tcW w:w="2808" w:type="dxa"/>
            <w:vMerge/>
          </w:tcPr>
          <w:p w:rsidR="00D459F1" w:rsidRPr="00D459F1" w:rsidRDefault="00D459F1" w:rsidP="00D459F1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D459F1" w:rsidRPr="00D459F1" w:rsidRDefault="00D459F1" w:rsidP="00D459F1">
            <w:pPr>
              <w:rPr>
                <w:rFonts w:hint="eastAsia"/>
                <w:bCs/>
              </w:rPr>
            </w:pPr>
            <w:r w:rsidRPr="00D459F1">
              <w:rPr>
                <w:rFonts w:hint="eastAsia"/>
                <w:bCs/>
              </w:rPr>
              <w:t>灰分</w:t>
            </w:r>
          </w:p>
        </w:tc>
        <w:tc>
          <w:tcPr>
            <w:tcW w:w="3960" w:type="dxa"/>
          </w:tcPr>
          <w:p w:rsidR="00D459F1" w:rsidRPr="00D459F1" w:rsidRDefault="00D459F1" w:rsidP="00D459F1">
            <w:pPr>
              <w:rPr>
                <w:rFonts w:hint="eastAsia"/>
                <w:bCs/>
              </w:rPr>
            </w:pPr>
            <w:r w:rsidRPr="00D459F1">
              <w:rPr>
                <w:rFonts w:hint="eastAsia"/>
                <w:bCs/>
              </w:rPr>
              <w:t>≤</w:t>
            </w:r>
            <w:r w:rsidRPr="00D459F1">
              <w:rPr>
                <w:rFonts w:hint="eastAsia"/>
                <w:bCs/>
              </w:rPr>
              <w:t>18</w:t>
            </w:r>
            <w:r w:rsidRPr="00D459F1">
              <w:rPr>
                <w:rFonts w:hint="eastAsia"/>
                <w:bCs/>
              </w:rPr>
              <w:t>％</w:t>
            </w:r>
          </w:p>
        </w:tc>
      </w:tr>
      <w:tr w:rsidR="00D459F1" w:rsidRPr="00D459F1" w:rsidTr="004913B7">
        <w:trPr>
          <w:trHeight w:val="757"/>
          <w:jc w:val="center"/>
        </w:trPr>
        <w:tc>
          <w:tcPr>
            <w:tcW w:w="2808" w:type="dxa"/>
          </w:tcPr>
          <w:p w:rsidR="00D459F1" w:rsidRPr="00D459F1" w:rsidRDefault="00D459F1" w:rsidP="00D459F1">
            <w:pPr>
              <w:rPr>
                <w:rFonts w:hint="eastAsia"/>
              </w:rPr>
            </w:pPr>
            <w:r w:rsidRPr="00D459F1">
              <w:rPr>
                <w:rFonts w:hint="eastAsia"/>
              </w:rPr>
              <w:t>其他需要说明的情况</w:t>
            </w:r>
          </w:p>
        </w:tc>
        <w:tc>
          <w:tcPr>
            <w:tcW w:w="6120" w:type="dxa"/>
            <w:gridSpan w:val="2"/>
          </w:tcPr>
          <w:p w:rsidR="00D459F1" w:rsidRPr="00D459F1" w:rsidRDefault="00D459F1" w:rsidP="00D459F1">
            <w:pPr>
              <w:rPr>
                <w:rFonts w:hint="eastAsia"/>
                <w:bCs/>
              </w:rPr>
            </w:pPr>
            <w:r w:rsidRPr="00D459F1">
              <w:rPr>
                <w:rFonts w:hint="eastAsia"/>
                <w:bCs/>
              </w:rPr>
              <w:t>使用范围：饮料、可可制品、巧克力和巧克力制品、糖果、焙烤食品、膨化食品，但不包括婴幼儿食品。</w:t>
            </w:r>
          </w:p>
        </w:tc>
      </w:tr>
    </w:tbl>
    <w:p w:rsidR="00693C54" w:rsidRPr="00D459F1" w:rsidRDefault="00693C54"/>
    <w:sectPr w:rsidR="00693C54" w:rsidRPr="00D459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9F1"/>
    <w:rsid w:val="004469DB"/>
    <w:rsid w:val="00693C54"/>
    <w:rsid w:val="00D4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2</cp:revision>
  <dcterms:created xsi:type="dcterms:W3CDTF">2012-01-02T11:38:00Z</dcterms:created>
  <dcterms:modified xsi:type="dcterms:W3CDTF">2012-01-02T11:39:00Z</dcterms:modified>
</cp:coreProperties>
</file>