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DB" w:rsidRPr="009B40DB" w:rsidRDefault="009B40DB" w:rsidP="009B40DB">
      <w:pPr>
        <w:pStyle w:val="a3"/>
        <w:spacing w:before="0" w:beforeAutospacing="0" w:after="0" w:afterAutospacing="0"/>
        <w:rPr>
          <w:rFonts w:ascii="黑体" w:eastAsia="黑体" w:hAnsi="黑体" w:cstheme="minorBidi" w:hint="eastAsia"/>
          <w:b/>
          <w:color w:val="484848"/>
          <w:kern w:val="2"/>
          <w:sz w:val="32"/>
          <w:szCs w:val="32"/>
        </w:rPr>
      </w:pPr>
      <w:r w:rsidRPr="009B40DB">
        <w:rPr>
          <w:rFonts w:ascii="黑体" w:eastAsia="黑体" w:hAnsi="黑体" w:cstheme="minorBidi" w:hint="eastAsia"/>
          <w:b/>
          <w:color w:val="484848"/>
          <w:kern w:val="2"/>
          <w:sz w:val="32"/>
          <w:szCs w:val="32"/>
        </w:rPr>
        <w:t>附件3</w:t>
      </w:r>
    </w:p>
    <w:p w:rsidR="009B40DB" w:rsidRPr="009B40DB" w:rsidRDefault="009B40DB" w:rsidP="00ED56CA">
      <w:pPr>
        <w:pStyle w:val="a3"/>
        <w:spacing w:before="0" w:beforeAutospacing="0" w:after="0" w:afterAutospacing="0"/>
        <w:ind w:firstLineChars="200" w:firstLine="643"/>
        <w:jc w:val="center"/>
        <w:rPr>
          <w:rFonts w:ascii="黑体" w:eastAsia="黑体" w:hAnsi="黑体" w:cstheme="minorBidi"/>
          <w:b/>
          <w:color w:val="484848"/>
          <w:kern w:val="2"/>
          <w:sz w:val="32"/>
          <w:szCs w:val="32"/>
        </w:rPr>
      </w:pPr>
    </w:p>
    <w:p w:rsidR="00ED56CA" w:rsidRPr="009B40DB" w:rsidRDefault="00ED56CA" w:rsidP="009B40DB">
      <w:pPr>
        <w:pStyle w:val="a3"/>
        <w:spacing w:before="0" w:beforeAutospacing="0" w:after="0" w:afterAutospacing="0"/>
        <w:jc w:val="center"/>
        <w:rPr>
          <w:rFonts w:ascii="黑体" w:eastAsia="黑体" w:hAnsi="黑体" w:cstheme="minorBidi"/>
          <w:b/>
          <w:color w:val="484848"/>
          <w:kern w:val="2"/>
          <w:sz w:val="32"/>
          <w:szCs w:val="32"/>
        </w:rPr>
      </w:pPr>
      <w:r w:rsidRPr="009B40DB">
        <w:rPr>
          <w:rFonts w:ascii="黑体" w:eastAsia="黑体" w:hAnsi="黑体" w:cstheme="minorBidi" w:hint="eastAsia"/>
          <w:b/>
          <w:color w:val="484848"/>
          <w:kern w:val="2"/>
          <w:sz w:val="32"/>
          <w:szCs w:val="32"/>
        </w:rPr>
        <w:t>2017年度</w:t>
      </w:r>
      <w:bookmarkStart w:id="0" w:name="_GoBack"/>
      <w:bookmarkEnd w:id="0"/>
      <w:r w:rsidRPr="009B40DB">
        <w:rPr>
          <w:rFonts w:ascii="黑体" w:eastAsia="黑体" w:hAnsi="黑体" w:cstheme="minorBidi" w:hint="eastAsia"/>
          <w:b/>
          <w:color w:val="484848"/>
          <w:kern w:val="2"/>
          <w:sz w:val="32"/>
          <w:szCs w:val="32"/>
        </w:rPr>
        <w:t>重点标准专项跟踪评价目录</w:t>
      </w:r>
    </w:p>
    <w:p w:rsidR="00794BD5" w:rsidRPr="009B40DB" w:rsidRDefault="00794BD5">
      <w:pPr>
        <w:rPr>
          <w:rFonts w:ascii="黑体" w:eastAsia="黑体" w:hAnsi="黑体"/>
        </w:rPr>
      </w:pPr>
    </w:p>
    <w:p w:rsidR="00ED56CA" w:rsidRPr="009B40DB" w:rsidRDefault="00ED56CA">
      <w:pPr>
        <w:rPr>
          <w:rFonts w:ascii="黑体" w:eastAsia="黑体" w:hAnsi="黑体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808"/>
      </w:tblGrid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b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b/>
                <w:color w:val="484848"/>
                <w:sz w:val="28"/>
                <w:szCs w:val="28"/>
              </w:rPr>
              <w:t>序号</w:t>
            </w:r>
          </w:p>
        </w:tc>
        <w:tc>
          <w:tcPr>
            <w:tcW w:w="7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b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b/>
                <w:color w:val="484848"/>
                <w:sz w:val="28"/>
                <w:szCs w:val="28"/>
              </w:rPr>
              <w:t>标准名称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1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食品中致病菌限量》（GB 29921-2013）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2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预包装食品标签通则》（GB 7718-2011）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3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预包装食品营养标签通则》（GB 28050-2011）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4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预包装特殊膳食用食品标签》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（GB13432-2013）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5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食品经营过程卫生规范》（GB 31621-2014）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6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《食品安全国家标准</w:t>
            </w:r>
            <w:r w:rsidRPr="009B40DB">
              <w:rPr>
                <w:rFonts w:ascii="Calibri" w:eastAsia="黑体" w:hAnsi="Calibri" w:cs="Calibri"/>
                <w:color w:val="484848"/>
                <w:sz w:val="28"/>
                <w:szCs w:val="28"/>
              </w:rPr>
              <w:t>  </w:t>
            </w: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食品生产通用卫生规范》（GB14881-2013）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7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乳和乳制品相关标准</w:t>
            </w:r>
          </w:p>
        </w:tc>
      </w:tr>
      <w:tr w:rsidR="00ED56CA" w:rsidRPr="009B40DB" w:rsidTr="00AC179F">
        <w:trPr>
          <w:trHeight w:val="624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center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8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6CA" w:rsidRPr="009B40DB" w:rsidRDefault="00ED56CA" w:rsidP="00224D8E">
            <w:pPr>
              <w:widowControl/>
              <w:jc w:val="left"/>
              <w:rPr>
                <w:rFonts w:ascii="黑体" w:eastAsia="黑体" w:hAnsi="黑体"/>
                <w:color w:val="484848"/>
                <w:sz w:val="28"/>
                <w:szCs w:val="28"/>
              </w:rPr>
            </w:pPr>
            <w:r w:rsidRPr="009B40DB">
              <w:rPr>
                <w:rFonts w:ascii="黑体" w:eastAsia="黑体" w:hAnsi="黑体" w:hint="eastAsia"/>
                <w:color w:val="484848"/>
                <w:sz w:val="28"/>
                <w:szCs w:val="28"/>
              </w:rPr>
              <w:t>各类检验方法标准</w:t>
            </w:r>
          </w:p>
        </w:tc>
      </w:tr>
    </w:tbl>
    <w:p w:rsidR="00ED56CA" w:rsidRPr="009B40DB" w:rsidRDefault="00ED56CA">
      <w:pPr>
        <w:rPr>
          <w:rFonts w:ascii="黑体" w:eastAsia="黑体" w:hAnsi="黑体"/>
        </w:rPr>
      </w:pPr>
    </w:p>
    <w:sectPr w:rsidR="00ED56CA" w:rsidRPr="009B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EF" w:rsidRDefault="006069EF" w:rsidP="009B40DB">
      <w:r>
        <w:separator/>
      </w:r>
    </w:p>
  </w:endnote>
  <w:endnote w:type="continuationSeparator" w:id="0">
    <w:p w:rsidR="006069EF" w:rsidRDefault="006069EF" w:rsidP="009B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EF" w:rsidRDefault="006069EF" w:rsidP="009B40DB">
      <w:r>
        <w:separator/>
      </w:r>
    </w:p>
  </w:footnote>
  <w:footnote w:type="continuationSeparator" w:id="0">
    <w:p w:rsidR="006069EF" w:rsidRDefault="006069EF" w:rsidP="009B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A"/>
    <w:rsid w:val="006069EF"/>
    <w:rsid w:val="00794BD5"/>
    <w:rsid w:val="009B40DB"/>
    <w:rsid w:val="00AC179F"/>
    <w:rsid w:val="00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A91F9-DE6D-4E1D-AD9D-06682CC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6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B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40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40D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40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2017-07-24T03:32:00Z</cp:lastPrinted>
  <dcterms:created xsi:type="dcterms:W3CDTF">2017-07-13T08:13:00Z</dcterms:created>
  <dcterms:modified xsi:type="dcterms:W3CDTF">2017-07-24T03:32:00Z</dcterms:modified>
</cp:coreProperties>
</file>